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4" w:rsidRPr="008A3A24" w:rsidRDefault="008A3A24" w:rsidP="008A3A24">
      <w:pPr>
        <w:jc w:val="right"/>
        <w:rPr>
          <w:rFonts w:ascii="Times New Roman" w:hAnsi="Times New Roman"/>
          <w:color w:val="000080"/>
          <w:spacing w:val="40"/>
          <w:sz w:val="24"/>
          <w:szCs w:val="24"/>
        </w:rPr>
      </w:pPr>
      <w:r w:rsidRPr="008A3A24">
        <w:rPr>
          <w:rFonts w:ascii="Times New Roman" w:hAnsi="Times New Roman"/>
          <w:color w:val="000080"/>
          <w:spacing w:val="40"/>
          <w:sz w:val="24"/>
          <w:szCs w:val="24"/>
        </w:rPr>
        <w:t>Приложение</w:t>
      </w:r>
    </w:p>
    <w:p w:rsidR="008A3A24" w:rsidRPr="008A3A24" w:rsidRDefault="008A3A24" w:rsidP="008A3A24">
      <w:pPr>
        <w:jc w:val="right"/>
        <w:rPr>
          <w:rFonts w:ascii="Times New Roman" w:hAnsi="Times New Roman"/>
          <w:color w:val="000080"/>
          <w:spacing w:val="40"/>
          <w:sz w:val="24"/>
          <w:szCs w:val="24"/>
        </w:rPr>
      </w:pPr>
      <w:r w:rsidRPr="008A3A24">
        <w:rPr>
          <w:rFonts w:ascii="Times New Roman" w:hAnsi="Times New Roman"/>
          <w:color w:val="000080"/>
          <w:spacing w:val="40"/>
          <w:sz w:val="24"/>
          <w:szCs w:val="24"/>
        </w:rPr>
        <w:t xml:space="preserve">к постановлению </w:t>
      </w:r>
      <w:r w:rsidR="000A15CD">
        <w:rPr>
          <w:rFonts w:ascii="Times New Roman" w:hAnsi="Times New Roman"/>
          <w:color w:val="000080"/>
          <w:spacing w:val="40"/>
          <w:sz w:val="24"/>
          <w:szCs w:val="24"/>
        </w:rPr>
        <w:t>Администрации</w:t>
      </w:r>
    </w:p>
    <w:p w:rsidR="008A3A24" w:rsidRPr="008A3A24" w:rsidRDefault="008A3A24" w:rsidP="008A3A24">
      <w:pPr>
        <w:jc w:val="right"/>
        <w:rPr>
          <w:rFonts w:ascii="Times New Roman" w:hAnsi="Times New Roman"/>
          <w:color w:val="000080"/>
          <w:spacing w:val="40"/>
          <w:sz w:val="24"/>
          <w:szCs w:val="24"/>
        </w:rPr>
      </w:pPr>
      <w:r w:rsidRPr="008A3A24">
        <w:rPr>
          <w:rFonts w:ascii="Times New Roman" w:hAnsi="Times New Roman"/>
          <w:color w:val="000080"/>
          <w:spacing w:val="40"/>
          <w:sz w:val="24"/>
          <w:szCs w:val="24"/>
        </w:rPr>
        <w:t>сельского поселения Воротнее</w:t>
      </w:r>
    </w:p>
    <w:p w:rsidR="008A3A24" w:rsidRPr="008A3A24" w:rsidRDefault="008A3A24" w:rsidP="008A3A24">
      <w:pPr>
        <w:jc w:val="right"/>
        <w:rPr>
          <w:rFonts w:ascii="Times New Roman" w:hAnsi="Times New Roman"/>
          <w:color w:val="000080"/>
          <w:spacing w:val="40"/>
          <w:sz w:val="24"/>
          <w:szCs w:val="24"/>
        </w:rPr>
      </w:pPr>
      <w:r w:rsidRPr="008A3A24">
        <w:rPr>
          <w:rFonts w:ascii="Times New Roman" w:hAnsi="Times New Roman"/>
          <w:color w:val="000080"/>
          <w:spacing w:val="40"/>
          <w:sz w:val="24"/>
          <w:szCs w:val="24"/>
        </w:rPr>
        <w:t>муниципального района С</w:t>
      </w:r>
      <w:r>
        <w:rPr>
          <w:rFonts w:ascii="Times New Roman" w:hAnsi="Times New Roman"/>
          <w:color w:val="000080"/>
          <w:spacing w:val="40"/>
          <w:sz w:val="24"/>
          <w:szCs w:val="24"/>
        </w:rPr>
        <w:t>е</w:t>
      </w:r>
      <w:r w:rsidRPr="008A3A24">
        <w:rPr>
          <w:rFonts w:ascii="Times New Roman" w:hAnsi="Times New Roman"/>
          <w:color w:val="000080"/>
          <w:spacing w:val="40"/>
          <w:sz w:val="24"/>
          <w:szCs w:val="24"/>
        </w:rPr>
        <w:t>ргиевский</w:t>
      </w:r>
    </w:p>
    <w:p w:rsidR="008A3A24" w:rsidRPr="008A3A24" w:rsidRDefault="008A3A24" w:rsidP="008A3A24">
      <w:pPr>
        <w:jc w:val="right"/>
        <w:rPr>
          <w:rFonts w:ascii="Times New Roman" w:hAnsi="Times New Roman"/>
          <w:color w:val="000080"/>
          <w:spacing w:val="40"/>
          <w:sz w:val="24"/>
          <w:szCs w:val="24"/>
        </w:rPr>
      </w:pPr>
      <w:r w:rsidRPr="008A3A24">
        <w:rPr>
          <w:rFonts w:ascii="Times New Roman" w:hAnsi="Times New Roman"/>
          <w:color w:val="000080"/>
          <w:spacing w:val="40"/>
          <w:sz w:val="24"/>
          <w:szCs w:val="24"/>
        </w:rPr>
        <w:t>№</w:t>
      </w:r>
      <w:r w:rsidR="00495EFE">
        <w:rPr>
          <w:rFonts w:ascii="Times New Roman" w:hAnsi="Times New Roman"/>
          <w:color w:val="000080"/>
          <w:spacing w:val="40"/>
          <w:sz w:val="24"/>
          <w:szCs w:val="24"/>
        </w:rPr>
        <w:t>47</w:t>
      </w:r>
      <w:r w:rsidRPr="008A3A24">
        <w:rPr>
          <w:rFonts w:ascii="Times New Roman" w:hAnsi="Times New Roman"/>
          <w:color w:val="000080"/>
          <w:spacing w:val="40"/>
          <w:sz w:val="24"/>
          <w:szCs w:val="24"/>
        </w:rPr>
        <w:t xml:space="preserve"> от </w:t>
      </w:r>
      <w:r w:rsidR="00495EFE">
        <w:rPr>
          <w:rFonts w:ascii="Times New Roman" w:hAnsi="Times New Roman"/>
          <w:color w:val="000080"/>
          <w:spacing w:val="40"/>
          <w:sz w:val="24"/>
          <w:szCs w:val="24"/>
        </w:rPr>
        <w:t>09.06.</w:t>
      </w:r>
      <w:bookmarkStart w:id="0" w:name="_GoBack"/>
      <w:bookmarkEnd w:id="0"/>
      <w:r w:rsidRPr="008A3A24">
        <w:rPr>
          <w:rFonts w:ascii="Times New Roman" w:hAnsi="Times New Roman"/>
          <w:color w:val="000080"/>
          <w:spacing w:val="40"/>
          <w:sz w:val="24"/>
          <w:szCs w:val="24"/>
        </w:rPr>
        <w:t>2017 г.</w:t>
      </w:r>
    </w:p>
    <w:p w:rsidR="00726414" w:rsidRPr="00A44BE9" w:rsidRDefault="00726414" w:rsidP="00726414">
      <w:pPr>
        <w:pStyle w:val="afd"/>
        <w:rPr>
          <w:rFonts w:ascii="Times New Roman" w:hAnsi="Times New Roman"/>
        </w:rPr>
      </w:pPr>
    </w:p>
    <w:p w:rsidR="00726414" w:rsidRPr="002B76D5" w:rsidRDefault="002B76D5" w:rsidP="002B76D5">
      <w:pPr>
        <w:jc w:val="center"/>
        <w:rPr>
          <w:sz w:val="22"/>
        </w:rPr>
      </w:pPr>
      <w:r w:rsidRPr="002B76D5">
        <w:rPr>
          <w:rFonts w:ascii="Times New Roman" w:hAnsi="Times New Roman"/>
          <w:b/>
          <w:bCs/>
          <w:spacing w:val="40"/>
          <w:sz w:val="24"/>
          <w:szCs w:val="22"/>
        </w:rPr>
        <w:t>ОБЩЕСТВО С ОГРАНИЧЕННОЙ ОТВЕТСТВЕННОСТЬЮ "ТОПОГРАФО-ГЕОДЕЗИЧЕСКАЯ КОМПАНИЯ "ТОПОГРАФ"</w:t>
      </w:r>
    </w:p>
    <w:p w:rsidR="00726414" w:rsidRPr="00A44BE9" w:rsidRDefault="00726414" w:rsidP="00726414"/>
    <w:p w:rsidR="002B76D5" w:rsidRPr="00A44BE9" w:rsidRDefault="002B76D5" w:rsidP="00726414"/>
    <w:p w:rsidR="00726414" w:rsidRPr="00A44BE9" w:rsidRDefault="00726414" w:rsidP="00726414"/>
    <w:p w:rsidR="00726414" w:rsidRDefault="00726414" w:rsidP="00726414">
      <w:pPr>
        <w:jc w:val="center"/>
        <w:rPr>
          <w:rFonts w:ascii="Times New Roman" w:hAnsi="Times New Roman"/>
          <w:b/>
          <w:sz w:val="40"/>
          <w:szCs w:val="40"/>
        </w:rPr>
      </w:pPr>
      <w:r w:rsidRPr="00BF472A">
        <w:rPr>
          <w:rFonts w:ascii="Times New Roman" w:hAnsi="Times New Roman"/>
          <w:b/>
          <w:sz w:val="40"/>
          <w:szCs w:val="40"/>
        </w:rPr>
        <w:t>ДОКУМЕНТАЦИЯ ПО ПЛАНИРОВКЕ ТЕРРИТОРИИ</w:t>
      </w:r>
    </w:p>
    <w:p w:rsidR="002B76D5" w:rsidRPr="00BF472A" w:rsidRDefault="002B76D5" w:rsidP="00726414">
      <w:pPr>
        <w:jc w:val="center"/>
        <w:rPr>
          <w:rFonts w:ascii="Times New Roman" w:hAnsi="Times New Roman"/>
          <w:b/>
          <w:sz w:val="40"/>
          <w:szCs w:val="40"/>
        </w:rPr>
      </w:pPr>
    </w:p>
    <w:p w:rsidR="00726414" w:rsidRPr="00A44BE9" w:rsidRDefault="00726414" w:rsidP="00726414"/>
    <w:p w:rsidR="002B76D5" w:rsidRDefault="00BF7484" w:rsidP="00BF7484">
      <w:pPr>
        <w:jc w:val="center"/>
        <w:rPr>
          <w:rFonts w:ascii="Times New Roman" w:hAnsi="Times New Roman"/>
          <w:b/>
          <w:sz w:val="32"/>
          <w:szCs w:val="32"/>
        </w:rPr>
      </w:pPr>
      <w:r>
        <w:rPr>
          <w:rFonts w:ascii="Times New Roman" w:hAnsi="Times New Roman"/>
          <w:b/>
          <w:sz w:val="32"/>
          <w:szCs w:val="32"/>
        </w:rPr>
        <w:t xml:space="preserve">для строительства объекта </w:t>
      </w:r>
    </w:p>
    <w:p w:rsidR="00BF7484" w:rsidRDefault="002B76D5" w:rsidP="00BF7484">
      <w:pPr>
        <w:jc w:val="center"/>
        <w:rPr>
          <w:rFonts w:ascii="Times New Roman" w:hAnsi="Times New Roman"/>
          <w:b/>
          <w:sz w:val="32"/>
          <w:szCs w:val="32"/>
        </w:rPr>
      </w:pPr>
      <w:r>
        <w:rPr>
          <w:rFonts w:ascii="Times New Roman" w:hAnsi="Times New Roman"/>
          <w:b/>
          <w:sz w:val="32"/>
          <w:szCs w:val="32"/>
        </w:rPr>
        <w:t>ООО</w:t>
      </w:r>
      <w:r w:rsidR="00BF7484">
        <w:rPr>
          <w:rFonts w:ascii="Times New Roman" w:hAnsi="Times New Roman"/>
          <w:b/>
          <w:sz w:val="32"/>
          <w:szCs w:val="32"/>
        </w:rPr>
        <w:t xml:space="preserve"> «</w:t>
      </w:r>
      <w:r>
        <w:rPr>
          <w:rFonts w:ascii="Times New Roman" w:hAnsi="Times New Roman"/>
          <w:b/>
          <w:sz w:val="32"/>
          <w:szCs w:val="32"/>
        </w:rPr>
        <w:t>Средневолжская газовая компания</w:t>
      </w:r>
      <w:r w:rsidR="00BF7484">
        <w:rPr>
          <w:rFonts w:ascii="Times New Roman" w:hAnsi="Times New Roman"/>
          <w:b/>
          <w:sz w:val="32"/>
          <w:szCs w:val="32"/>
        </w:rPr>
        <w:t>»:</w:t>
      </w:r>
    </w:p>
    <w:p w:rsidR="00726414" w:rsidRPr="00A44BE9" w:rsidRDefault="00726414" w:rsidP="00726414"/>
    <w:p w:rsidR="00726414" w:rsidRPr="00F5016D" w:rsidRDefault="002B76D5" w:rsidP="00726414">
      <w:pPr>
        <w:jc w:val="center"/>
        <w:rPr>
          <w:rFonts w:ascii="Times New Roman" w:hAnsi="Times New Roman"/>
          <w:b/>
          <w:sz w:val="32"/>
          <w:szCs w:val="32"/>
        </w:rPr>
      </w:pPr>
      <w:r w:rsidRPr="002B76D5">
        <w:rPr>
          <w:rFonts w:ascii="Times New Roman" w:hAnsi="Times New Roman"/>
          <w:b/>
          <w:bCs/>
          <w:sz w:val="32"/>
          <w:szCs w:val="32"/>
        </w:rPr>
        <w:t>«</w:t>
      </w:r>
      <w:r w:rsidR="00E925D2" w:rsidRPr="00E925D2">
        <w:rPr>
          <w:rFonts w:ascii="Times New Roman" w:hAnsi="Times New Roman"/>
          <w:b/>
          <w:bCs/>
          <w:sz w:val="32"/>
          <w:szCs w:val="32"/>
        </w:rPr>
        <w:t>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00E925D2" w:rsidRPr="00E925D2">
        <w:rPr>
          <w:rFonts w:ascii="Times New Roman" w:hAnsi="Times New Roman"/>
          <w:b/>
          <w:bCs/>
          <w:sz w:val="32"/>
          <w:szCs w:val="32"/>
        </w:rPr>
        <w:t>Серноводский</w:t>
      </w:r>
      <w:proofErr w:type="spellEnd"/>
      <w:r w:rsidR="00E925D2" w:rsidRPr="00E925D2">
        <w:rPr>
          <w:rFonts w:ascii="Times New Roman" w:hAnsi="Times New Roman"/>
          <w:b/>
          <w:bCs/>
          <w:sz w:val="32"/>
          <w:szCs w:val="32"/>
        </w:rPr>
        <w:t>». Газопровод высокого давления 2 кат</w:t>
      </w:r>
      <w:proofErr w:type="gramStart"/>
      <w:r w:rsidR="00E925D2" w:rsidRPr="00E925D2">
        <w:rPr>
          <w:rFonts w:ascii="Times New Roman" w:hAnsi="Times New Roman"/>
          <w:b/>
          <w:bCs/>
          <w:sz w:val="32"/>
          <w:szCs w:val="32"/>
        </w:rPr>
        <w:t>.</w:t>
      </w:r>
      <w:proofErr w:type="gramEnd"/>
      <w:r w:rsidR="00E925D2" w:rsidRPr="00E925D2">
        <w:rPr>
          <w:rFonts w:ascii="Times New Roman" w:hAnsi="Times New Roman"/>
          <w:b/>
          <w:bCs/>
          <w:sz w:val="32"/>
          <w:szCs w:val="32"/>
        </w:rPr>
        <w:t xml:space="preserve"> </w:t>
      </w:r>
      <w:proofErr w:type="gramStart"/>
      <w:r w:rsidR="00E925D2" w:rsidRPr="00E925D2">
        <w:rPr>
          <w:rFonts w:ascii="Times New Roman" w:hAnsi="Times New Roman"/>
          <w:b/>
          <w:bCs/>
          <w:sz w:val="32"/>
          <w:szCs w:val="32"/>
        </w:rPr>
        <w:t>д</w:t>
      </w:r>
      <w:proofErr w:type="gramEnd"/>
      <w:r w:rsidR="00E925D2" w:rsidRPr="00E925D2">
        <w:rPr>
          <w:rFonts w:ascii="Times New Roman" w:hAnsi="Times New Roman"/>
          <w:b/>
          <w:bCs/>
          <w:sz w:val="32"/>
          <w:szCs w:val="32"/>
        </w:rPr>
        <w:t>о границ з/у (к.н. 63:31:1705005:64)</w:t>
      </w:r>
      <w:r w:rsidRPr="002B76D5">
        <w:rPr>
          <w:rFonts w:ascii="Times New Roman" w:hAnsi="Times New Roman"/>
          <w:b/>
          <w:bCs/>
          <w:sz w:val="32"/>
          <w:szCs w:val="32"/>
        </w:rPr>
        <w:t>»</w:t>
      </w:r>
    </w:p>
    <w:p w:rsidR="00726414" w:rsidRPr="00BF472A" w:rsidRDefault="00726414" w:rsidP="00726414">
      <w:pPr>
        <w:jc w:val="center"/>
        <w:rPr>
          <w:rFonts w:ascii="Times New Roman" w:hAnsi="Times New Roman"/>
          <w:b/>
          <w:sz w:val="32"/>
          <w:szCs w:val="32"/>
        </w:rPr>
      </w:pPr>
    </w:p>
    <w:p w:rsidR="00726414" w:rsidRPr="00BF472A" w:rsidRDefault="00726414" w:rsidP="00726414">
      <w:pPr>
        <w:jc w:val="center"/>
        <w:rPr>
          <w:rFonts w:ascii="Times New Roman" w:hAnsi="Times New Roman"/>
          <w:sz w:val="28"/>
          <w:szCs w:val="28"/>
        </w:rPr>
      </w:pPr>
      <w:r w:rsidRPr="00BF472A">
        <w:rPr>
          <w:rFonts w:ascii="Times New Roman" w:hAnsi="Times New Roman"/>
          <w:sz w:val="28"/>
          <w:szCs w:val="28"/>
        </w:rPr>
        <w:t>в границах сельск</w:t>
      </w:r>
      <w:r w:rsidR="002B76D5">
        <w:rPr>
          <w:rFonts w:ascii="Times New Roman" w:hAnsi="Times New Roman"/>
          <w:sz w:val="28"/>
          <w:szCs w:val="28"/>
        </w:rPr>
        <w:t>ого</w:t>
      </w:r>
      <w:r w:rsidRPr="00BF472A">
        <w:rPr>
          <w:rFonts w:ascii="Times New Roman" w:hAnsi="Times New Roman"/>
          <w:sz w:val="28"/>
          <w:szCs w:val="28"/>
        </w:rPr>
        <w:t xml:space="preserve"> поселени</w:t>
      </w:r>
      <w:r w:rsidR="002B76D5">
        <w:rPr>
          <w:rFonts w:ascii="Times New Roman" w:hAnsi="Times New Roman"/>
          <w:sz w:val="28"/>
          <w:szCs w:val="28"/>
        </w:rPr>
        <w:t>я</w:t>
      </w:r>
      <w:r w:rsidRPr="00BF472A">
        <w:rPr>
          <w:rFonts w:ascii="Times New Roman" w:hAnsi="Times New Roman"/>
          <w:sz w:val="28"/>
          <w:szCs w:val="28"/>
        </w:rPr>
        <w:t xml:space="preserve"> </w:t>
      </w:r>
      <w:r w:rsidR="00E925D2">
        <w:rPr>
          <w:rFonts w:ascii="Times New Roman" w:hAnsi="Times New Roman"/>
          <w:sz w:val="28"/>
          <w:szCs w:val="28"/>
        </w:rPr>
        <w:t>Воротнее</w:t>
      </w:r>
      <w:r w:rsidR="008808F9">
        <w:rPr>
          <w:rFonts w:ascii="Times New Roman" w:hAnsi="Times New Roman"/>
          <w:sz w:val="28"/>
          <w:szCs w:val="28"/>
        </w:rPr>
        <w:t xml:space="preserve"> </w:t>
      </w:r>
    </w:p>
    <w:p w:rsidR="00726414" w:rsidRPr="00BF472A" w:rsidRDefault="00726414" w:rsidP="00726414">
      <w:pPr>
        <w:jc w:val="center"/>
        <w:rPr>
          <w:rFonts w:ascii="Times New Roman" w:hAnsi="Times New Roman"/>
          <w:sz w:val="28"/>
          <w:szCs w:val="28"/>
        </w:rPr>
      </w:pPr>
      <w:r w:rsidRPr="00BF472A">
        <w:rPr>
          <w:rFonts w:ascii="Times New Roman" w:hAnsi="Times New Roman"/>
          <w:sz w:val="28"/>
          <w:szCs w:val="28"/>
        </w:rPr>
        <w:t xml:space="preserve">муниципального района </w:t>
      </w:r>
      <w:r w:rsidR="00E925D2">
        <w:rPr>
          <w:rFonts w:ascii="Times New Roman" w:hAnsi="Times New Roman"/>
          <w:sz w:val="28"/>
          <w:szCs w:val="28"/>
        </w:rPr>
        <w:t>Сергиевский</w:t>
      </w:r>
      <w:r w:rsidR="002B76D5">
        <w:rPr>
          <w:rFonts w:ascii="Times New Roman" w:hAnsi="Times New Roman"/>
          <w:sz w:val="28"/>
          <w:szCs w:val="28"/>
        </w:rPr>
        <w:t xml:space="preserve"> </w:t>
      </w:r>
      <w:r w:rsidRPr="00BF472A">
        <w:rPr>
          <w:rFonts w:ascii="Times New Roman" w:hAnsi="Times New Roman"/>
          <w:sz w:val="28"/>
          <w:szCs w:val="28"/>
        </w:rPr>
        <w:t>Самарской области</w:t>
      </w:r>
    </w:p>
    <w:p w:rsidR="00726414" w:rsidRPr="00BF472A" w:rsidRDefault="00726414" w:rsidP="00726414">
      <w:pPr>
        <w:jc w:val="center"/>
        <w:rPr>
          <w:rFonts w:ascii="Times New Roman" w:hAnsi="Times New Roman"/>
          <w:sz w:val="28"/>
          <w:szCs w:val="28"/>
        </w:rPr>
      </w:pPr>
    </w:p>
    <w:p w:rsidR="00726414" w:rsidRPr="00BF472A" w:rsidRDefault="00726414" w:rsidP="00726414">
      <w:pPr>
        <w:jc w:val="center"/>
        <w:rPr>
          <w:rFonts w:ascii="Times New Roman" w:hAnsi="Times New Roman"/>
          <w:sz w:val="28"/>
          <w:szCs w:val="28"/>
        </w:rPr>
      </w:pPr>
    </w:p>
    <w:p w:rsidR="00726414" w:rsidRPr="00BF472A" w:rsidRDefault="00726414" w:rsidP="00726414">
      <w:pPr>
        <w:jc w:val="center"/>
        <w:rPr>
          <w:rFonts w:ascii="Times New Roman" w:hAnsi="Times New Roman"/>
          <w:b/>
          <w:sz w:val="28"/>
          <w:szCs w:val="28"/>
        </w:rPr>
      </w:pPr>
      <w:r w:rsidRPr="00BF472A">
        <w:rPr>
          <w:rFonts w:ascii="Times New Roman" w:hAnsi="Times New Roman"/>
          <w:b/>
          <w:sz w:val="28"/>
          <w:szCs w:val="28"/>
        </w:rPr>
        <w:t>Книга 1. ПРОЕКТ ПЛАНИРОВКИ ТЕРРИТОРИИ (ОСНОВНАЯ ЧАСТЬ)</w:t>
      </w:r>
    </w:p>
    <w:p w:rsidR="00726414" w:rsidRPr="00BF472A" w:rsidRDefault="00726414" w:rsidP="00726414">
      <w:pPr>
        <w:jc w:val="center"/>
        <w:rPr>
          <w:rFonts w:ascii="Times New Roman" w:hAnsi="Times New Roman"/>
          <w:sz w:val="28"/>
          <w:szCs w:val="28"/>
        </w:rPr>
      </w:pPr>
    </w:p>
    <w:p w:rsidR="00726414" w:rsidRPr="00BF472A" w:rsidRDefault="00726414" w:rsidP="00726414">
      <w:pPr>
        <w:jc w:val="center"/>
        <w:rPr>
          <w:rFonts w:ascii="Times New Roman" w:hAnsi="Times New Roman"/>
          <w:sz w:val="28"/>
          <w:szCs w:val="28"/>
        </w:rPr>
      </w:pPr>
    </w:p>
    <w:p w:rsidR="003113A3" w:rsidRDefault="003113A3" w:rsidP="003113A3">
      <w:pPr>
        <w:rPr>
          <w:rFonts w:ascii="Times New Roman" w:hAnsi="Times New Roman"/>
          <w:sz w:val="22"/>
          <w:szCs w:val="22"/>
        </w:rPr>
      </w:pPr>
      <w:r>
        <w:rPr>
          <w:rFonts w:ascii="Times New Roman" w:hAnsi="Times New Roman"/>
          <w:sz w:val="22"/>
          <w:szCs w:val="22"/>
        </w:rPr>
        <w:t xml:space="preserve">Директор </w:t>
      </w:r>
    </w:p>
    <w:p w:rsidR="003113A3" w:rsidRDefault="003113A3" w:rsidP="003113A3">
      <w:pPr>
        <w:rPr>
          <w:rFonts w:ascii="Times New Roman" w:hAnsi="Times New Roman"/>
          <w:sz w:val="22"/>
          <w:szCs w:val="22"/>
        </w:rPr>
      </w:pPr>
      <w:r>
        <w:rPr>
          <w:rFonts w:ascii="Times New Roman" w:hAnsi="Times New Roman"/>
          <w:sz w:val="22"/>
          <w:szCs w:val="22"/>
        </w:rPr>
        <w:t>ООО «ТГК «Топограф»»</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_____________________                 </w:t>
      </w:r>
      <w:proofErr w:type="spellStart"/>
      <w:r>
        <w:rPr>
          <w:rFonts w:ascii="Times New Roman" w:hAnsi="Times New Roman"/>
          <w:color w:val="222222"/>
          <w:sz w:val="23"/>
          <w:szCs w:val="23"/>
          <w:shd w:val="clear" w:color="auto" w:fill="FFFFFF"/>
        </w:rPr>
        <w:t>Назин</w:t>
      </w:r>
      <w:proofErr w:type="spellEnd"/>
      <w:r>
        <w:rPr>
          <w:rFonts w:ascii="Times New Roman" w:hAnsi="Times New Roman"/>
          <w:color w:val="222222"/>
          <w:sz w:val="23"/>
          <w:szCs w:val="23"/>
          <w:shd w:val="clear" w:color="auto" w:fill="FFFFFF"/>
        </w:rPr>
        <w:t xml:space="preserve"> А.С.</w:t>
      </w:r>
    </w:p>
    <w:p w:rsidR="003113A3" w:rsidRDefault="003113A3" w:rsidP="003113A3">
      <w:pPr>
        <w:rPr>
          <w:rFonts w:ascii="Times New Roman" w:hAnsi="Times New Roman"/>
          <w:sz w:val="22"/>
          <w:szCs w:val="22"/>
        </w:rPr>
      </w:pPr>
    </w:p>
    <w:p w:rsidR="003113A3" w:rsidRDefault="003113A3" w:rsidP="003113A3">
      <w:pPr>
        <w:rPr>
          <w:rFonts w:ascii="Times New Roman" w:hAnsi="Times New Roman"/>
          <w:sz w:val="22"/>
          <w:szCs w:val="22"/>
        </w:rPr>
      </w:pPr>
      <w:r>
        <w:rPr>
          <w:rFonts w:ascii="Times New Roman" w:hAnsi="Times New Roman"/>
          <w:sz w:val="22"/>
          <w:szCs w:val="22"/>
        </w:rPr>
        <w:t>СОГЛАСОВАНО:</w:t>
      </w:r>
    </w:p>
    <w:p w:rsidR="003113A3" w:rsidRDefault="003113A3" w:rsidP="003113A3">
      <w:pPr>
        <w:rPr>
          <w:rFonts w:ascii="Times New Roman" w:hAnsi="Times New Roman"/>
          <w:sz w:val="22"/>
          <w:szCs w:val="22"/>
        </w:rPr>
      </w:pPr>
    </w:p>
    <w:p w:rsidR="003113A3" w:rsidRDefault="003113A3" w:rsidP="003113A3">
      <w:pPr>
        <w:rPr>
          <w:rFonts w:ascii="Times New Roman" w:hAnsi="Times New Roman"/>
          <w:sz w:val="22"/>
          <w:szCs w:val="22"/>
        </w:rPr>
      </w:pPr>
      <w:r>
        <w:rPr>
          <w:rFonts w:ascii="Times New Roman" w:hAnsi="Times New Roman"/>
          <w:sz w:val="22"/>
          <w:szCs w:val="22"/>
        </w:rPr>
        <w:t xml:space="preserve">Заместитель генерального директора </w:t>
      </w:r>
    </w:p>
    <w:p w:rsidR="003113A3" w:rsidRDefault="003113A3" w:rsidP="003113A3">
      <w:pPr>
        <w:rPr>
          <w:rFonts w:ascii="Times New Roman" w:hAnsi="Times New Roman"/>
          <w:sz w:val="22"/>
          <w:szCs w:val="22"/>
        </w:rPr>
      </w:pPr>
      <w:r>
        <w:rPr>
          <w:rFonts w:ascii="Times New Roman" w:hAnsi="Times New Roman"/>
          <w:sz w:val="22"/>
          <w:szCs w:val="22"/>
        </w:rPr>
        <w:t>по капитальному строительству</w:t>
      </w:r>
    </w:p>
    <w:p w:rsidR="003113A3" w:rsidRDefault="003113A3" w:rsidP="003113A3">
      <w:pPr>
        <w:rPr>
          <w:rFonts w:ascii="Times New Roman" w:hAnsi="Times New Roman"/>
          <w:sz w:val="22"/>
          <w:szCs w:val="22"/>
        </w:rPr>
      </w:pPr>
      <w:r>
        <w:rPr>
          <w:rFonts w:ascii="Times New Roman" w:hAnsi="Times New Roman"/>
          <w:sz w:val="22"/>
          <w:szCs w:val="22"/>
        </w:rPr>
        <w:t>ООО «Средневолжская газовая компания»                    _____________________             Поляков Н.В.</w:t>
      </w:r>
    </w:p>
    <w:p w:rsidR="003113A3" w:rsidRDefault="003113A3" w:rsidP="003113A3">
      <w:pPr>
        <w:rPr>
          <w:rFonts w:ascii="Times New Roman" w:hAnsi="Times New Roman"/>
          <w:sz w:val="22"/>
          <w:szCs w:val="22"/>
        </w:rPr>
      </w:pPr>
    </w:p>
    <w:p w:rsidR="003113A3" w:rsidRDefault="003113A3" w:rsidP="003113A3">
      <w:pPr>
        <w:rPr>
          <w:rFonts w:ascii="Times New Roman" w:hAnsi="Times New Roman"/>
          <w:sz w:val="22"/>
          <w:szCs w:val="22"/>
        </w:rPr>
      </w:pPr>
    </w:p>
    <w:p w:rsidR="003113A3" w:rsidRDefault="003113A3" w:rsidP="003113A3">
      <w:pPr>
        <w:rPr>
          <w:rFonts w:ascii="Times New Roman" w:hAnsi="Times New Roman"/>
          <w:sz w:val="22"/>
          <w:szCs w:val="22"/>
        </w:rPr>
      </w:pPr>
    </w:p>
    <w:p w:rsidR="003113A3" w:rsidRPr="00EA2D16" w:rsidRDefault="003113A3" w:rsidP="003113A3">
      <w:pPr>
        <w:rPr>
          <w:rFonts w:ascii="Times New Roman" w:hAnsi="Times New Roman"/>
          <w:b/>
          <w:sz w:val="22"/>
          <w:szCs w:val="22"/>
        </w:rPr>
      </w:pPr>
      <w:r>
        <w:rPr>
          <w:rFonts w:ascii="Times New Roman" w:hAnsi="Times New Roman"/>
          <w:sz w:val="22"/>
          <w:szCs w:val="22"/>
        </w:rPr>
        <w:t xml:space="preserve">Заместитель начальника ОКС                                          _____________________          </w:t>
      </w:r>
      <w:r w:rsidR="00B95CDA">
        <w:rPr>
          <w:rFonts w:ascii="Times New Roman" w:hAnsi="Times New Roman"/>
          <w:sz w:val="22"/>
          <w:szCs w:val="22"/>
        </w:rPr>
        <w:t xml:space="preserve">  </w:t>
      </w:r>
      <w:r w:rsidR="00EA2D16">
        <w:rPr>
          <w:rFonts w:ascii="Times New Roman" w:hAnsi="Times New Roman"/>
          <w:sz w:val="22"/>
          <w:szCs w:val="22"/>
        </w:rPr>
        <w:t>Майоров В.П.</w:t>
      </w:r>
    </w:p>
    <w:p w:rsidR="00F327A3" w:rsidRDefault="00F327A3" w:rsidP="00F327A3">
      <w:pPr>
        <w:rPr>
          <w:rFonts w:ascii="Times New Roman" w:hAnsi="Times New Roman"/>
          <w:sz w:val="22"/>
          <w:szCs w:val="22"/>
        </w:rPr>
      </w:pPr>
    </w:p>
    <w:p w:rsidR="00F327A3" w:rsidRDefault="00F327A3" w:rsidP="00F327A3">
      <w:pPr>
        <w:rPr>
          <w:rFonts w:ascii="Times New Roman" w:hAnsi="Times New Roman"/>
        </w:rPr>
      </w:pPr>
    </w:p>
    <w:p w:rsidR="00F327A3" w:rsidRDefault="00F327A3" w:rsidP="00F327A3">
      <w:pPr>
        <w:jc w:val="right"/>
        <w:rPr>
          <w:rFonts w:ascii="Times New Roman" w:hAnsi="Times New Roman"/>
          <w:sz w:val="28"/>
          <w:szCs w:val="28"/>
        </w:rPr>
      </w:pPr>
    </w:p>
    <w:p w:rsidR="00F327A3" w:rsidRDefault="00F327A3" w:rsidP="008A3A24">
      <w:pPr>
        <w:jc w:val="right"/>
        <w:rPr>
          <w:rFonts w:ascii="Times New Roman" w:hAnsi="Times New Roman"/>
          <w:sz w:val="28"/>
          <w:szCs w:val="28"/>
        </w:rPr>
      </w:pPr>
      <w:r>
        <w:rPr>
          <w:rFonts w:ascii="Times New Roman" w:hAnsi="Times New Roman"/>
          <w:sz w:val="22"/>
          <w:szCs w:val="22"/>
        </w:rPr>
        <w:t>Экз. № ___</w:t>
      </w:r>
    </w:p>
    <w:p w:rsidR="00F327A3" w:rsidRDefault="00F327A3" w:rsidP="00F327A3">
      <w:pPr>
        <w:jc w:val="center"/>
        <w:rPr>
          <w:rFonts w:ascii="Times New Roman" w:hAnsi="Times New Roman"/>
          <w:sz w:val="28"/>
          <w:szCs w:val="28"/>
        </w:rPr>
      </w:pPr>
      <w:r>
        <w:rPr>
          <w:rFonts w:ascii="Times New Roman" w:hAnsi="Times New Roman"/>
          <w:sz w:val="28"/>
          <w:szCs w:val="28"/>
        </w:rPr>
        <w:t>Самара 201</w:t>
      </w:r>
      <w:r w:rsidR="0016692B">
        <w:rPr>
          <w:rFonts w:ascii="Times New Roman" w:hAnsi="Times New Roman"/>
          <w:sz w:val="28"/>
          <w:szCs w:val="28"/>
        </w:rPr>
        <w:t>7</w:t>
      </w:r>
      <w:r>
        <w:rPr>
          <w:rFonts w:ascii="Times New Roman" w:hAnsi="Times New Roman"/>
          <w:sz w:val="28"/>
          <w:szCs w:val="28"/>
        </w:rPr>
        <w:t xml:space="preserve"> год</w:t>
      </w:r>
    </w:p>
    <w:p w:rsidR="00744637" w:rsidRPr="00080563" w:rsidRDefault="00744637" w:rsidP="00744637">
      <w:pPr>
        <w:pStyle w:val="af5"/>
        <w:spacing w:after="0"/>
        <w:jc w:val="center"/>
        <w:rPr>
          <w:rFonts w:ascii="Times New Roman" w:hAnsi="Times New Roman"/>
          <w:b/>
          <w:sz w:val="28"/>
          <w:szCs w:val="28"/>
          <w:lang w:eastAsia="zh-CN"/>
        </w:rPr>
      </w:pPr>
    </w:p>
    <w:p w:rsidR="00470DB8" w:rsidRDefault="0087760E" w:rsidP="00470DB8">
      <w:pPr>
        <w:pStyle w:val="af5"/>
        <w:spacing w:after="0" w:line="36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470DB8" w:rsidRPr="00470DB8">
        <w:rPr>
          <w:rFonts w:ascii="Times New Roman" w:hAnsi="Times New Roman"/>
          <w:sz w:val="28"/>
          <w:szCs w:val="28"/>
          <w:lang w:eastAsia="zh-CN"/>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w:t>
      </w:r>
      <w:r w:rsidR="00F61453">
        <w:rPr>
          <w:rFonts w:ascii="Times New Roman" w:hAnsi="Times New Roman"/>
          <w:sz w:val="28"/>
          <w:szCs w:val="28"/>
          <w:lang w:eastAsia="zh-CN"/>
        </w:rPr>
        <w:t xml:space="preserve"> </w:t>
      </w:r>
      <w:r w:rsidR="002D045A">
        <w:rPr>
          <w:rFonts w:ascii="Times New Roman" w:hAnsi="Times New Roman"/>
          <w:sz w:val="28"/>
          <w:szCs w:val="28"/>
          <w:lang w:eastAsia="zh-CN"/>
        </w:rPr>
        <w:t>«</w:t>
      </w:r>
      <w:r w:rsidR="00E925D2" w:rsidRPr="00E925D2">
        <w:rPr>
          <w:rFonts w:ascii="Times New Roman" w:hAnsi="Times New Roman"/>
          <w:b/>
          <w:bCs/>
          <w:sz w:val="28"/>
          <w:szCs w:val="28"/>
          <w:lang w:eastAsia="zh-CN"/>
        </w:rPr>
        <w:t>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00E925D2" w:rsidRPr="00E925D2">
        <w:rPr>
          <w:rFonts w:ascii="Times New Roman" w:hAnsi="Times New Roman"/>
          <w:b/>
          <w:bCs/>
          <w:sz w:val="28"/>
          <w:szCs w:val="28"/>
          <w:lang w:eastAsia="zh-CN"/>
        </w:rPr>
        <w:t>Серноводский</w:t>
      </w:r>
      <w:proofErr w:type="spellEnd"/>
      <w:r w:rsidR="00E925D2" w:rsidRPr="00E925D2">
        <w:rPr>
          <w:rFonts w:ascii="Times New Roman" w:hAnsi="Times New Roman"/>
          <w:b/>
          <w:bCs/>
          <w:sz w:val="28"/>
          <w:szCs w:val="28"/>
          <w:lang w:eastAsia="zh-CN"/>
        </w:rPr>
        <w:t>». Газопровод высокого давления 2 кат</w:t>
      </w:r>
      <w:proofErr w:type="gramStart"/>
      <w:r w:rsidR="00E925D2" w:rsidRPr="00E925D2">
        <w:rPr>
          <w:rFonts w:ascii="Times New Roman" w:hAnsi="Times New Roman"/>
          <w:b/>
          <w:bCs/>
          <w:sz w:val="28"/>
          <w:szCs w:val="28"/>
          <w:lang w:eastAsia="zh-CN"/>
        </w:rPr>
        <w:t>.</w:t>
      </w:r>
      <w:proofErr w:type="gramEnd"/>
      <w:r w:rsidR="00E925D2" w:rsidRPr="00E925D2">
        <w:rPr>
          <w:rFonts w:ascii="Times New Roman" w:hAnsi="Times New Roman"/>
          <w:b/>
          <w:bCs/>
          <w:sz w:val="28"/>
          <w:szCs w:val="28"/>
          <w:lang w:eastAsia="zh-CN"/>
        </w:rPr>
        <w:t xml:space="preserve"> </w:t>
      </w:r>
      <w:proofErr w:type="gramStart"/>
      <w:r w:rsidR="00E925D2" w:rsidRPr="00E925D2">
        <w:rPr>
          <w:rFonts w:ascii="Times New Roman" w:hAnsi="Times New Roman"/>
          <w:b/>
          <w:bCs/>
          <w:sz w:val="28"/>
          <w:szCs w:val="28"/>
          <w:lang w:eastAsia="zh-CN"/>
        </w:rPr>
        <w:t>д</w:t>
      </w:r>
      <w:proofErr w:type="gramEnd"/>
      <w:r w:rsidR="00E925D2" w:rsidRPr="00E925D2">
        <w:rPr>
          <w:rFonts w:ascii="Times New Roman" w:hAnsi="Times New Roman"/>
          <w:b/>
          <w:bCs/>
          <w:sz w:val="28"/>
          <w:szCs w:val="28"/>
          <w:lang w:eastAsia="zh-CN"/>
        </w:rPr>
        <w:t>о границ з/у (к.н. 63:31:1705005:64)</w:t>
      </w:r>
      <w:r w:rsidR="002D045A">
        <w:rPr>
          <w:rFonts w:ascii="Times New Roman" w:hAnsi="Times New Roman"/>
          <w:b/>
          <w:sz w:val="28"/>
          <w:szCs w:val="28"/>
          <w:lang w:eastAsia="zh-CN"/>
        </w:rPr>
        <w:t>»</w:t>
      </w:r>
      <w:r w:rsidR="00470DB8" w:rsidRPr="00470DB8">
        <w:rPr>
          <w:rFonts w:ascii="Times New Roman" w:hAnsi="Times New Roman"/>
          <w:sz w:val="28"/>
          <w:szCs w:val="28"/>
          <w:lang w:eastAsia="zh-CN"/>
        </w:rPr>
        <w:t xml:space="preserve"> на территории </w:t>
      </w:r>
      <w:r w:rsidR="009602D5">
        <w:rPr>
          <w:rFonts w:ascii="Times New Roman" w:hAnsi="Times New Roman"/>
          <w:sz w:val="28"/>
          <w:szCs w:val="28"/>
          <w:lang w:eastAsia="zh-CN"/>
        </w:rPr>
        <w:t xml:space="preserve">муниципального района </w:t>
      </w:r>
      <w:r w:rsidR="00E925D2">
        <w:rPr>
          <w:rFonts w:ascii="Times New Roman" w:hAnsi="Times New Roman"/>
          <w:sz w:val="28"/>
          <w:szCs w:val="28"/>
          <w:lang w:eastAsia="zh-CN"/>
        </w:rPr>
        <w:t>Сергиевский</w:t>
      </w:r>
      <w:r w:rsidR="00470DB8" w:rsidRPr="00470DB8">
        <w:rPr>
          <w:rFonts w:ascii="Times New Roman" w:hAnsi="Times New Roman"/>
          <w:sz w:val="28"/>
          <w:szCs w:val="28"/>
          <w:lang w:eastAsia="zh-CN"/>
        </w:rPr>
        <w:t xml:space="preserve"> Самарской области.</w:t>
      </w:r>
    </w:p>
    <w:p w:rsidR="00470DB8" w:rsidRDefault="00470DB8" w:rsidP="00470DB8">
      <w:pPr>
        <w:pStyle w:val="af5"/>
        <w:spacing w:after="0" w:line="360" w:lineRule="auto"/>
        <w:jc w:val="both"/>
        <w:rPr>
          <w:rFonts w:ascii="Times New Roman" w:hAnsi="Times New Roman"/>
          <w:sz w:val="28"/>
          <w:szCs w:val="28"/>
          <w:lang w:eastAsia="zh-CN"/>
        </w:rPr>
      </w:pPr>
    </w:p>
    <w:p w:rsidR="00F65AC9" w:rsidRDefault="00F65AC9" w:rsidP="00470DB8">
      <w:pPr>
        <w:pStyle w:val="af5"/>
        <w:spacing w:after="0" w:line="360" w:lineRule="auto"/>
        <w:jc w:val="both"/>
        <w:rPr>
          <w:rFonts w:ascii="Times New Roman" w:hAnsi="Times New Roman"/>
          <w:sz w:val="28"/>
          <w:szCs w:val="28"/>
          <w:lang w:eastAsia="zh-CN"/>
        </w:rPr>
      </w:pPr>
    </w:p>
    <w:p w:rsidR="00744637" w:rsidRPr="00080563" w:rsidRDefault="00A649E1" w:rsidP="00A649E1">
      <w:pPr>
        <w:pStyle w:val="af5"/>
        <w:spacing w:after="0" w:line="360" w:lineRule="auto"/>
        <w:jc w:val="center"/>
        <w:rPr>
          <w:rFonts w:ascii="Times New Roman" w:hAnsi="Times New Roman"/>
          <w:b/>
          <w:sz w:val="28"/>
          <w:szCs w:val="28"/>
          <w:lang w:eastAsia="zh-CN"/>
        </w:rPr>
      </w:pPr>
      <w:r>
        <w:rPr>
          <w:rFonts w:ascii="Times New Roman" w:hAnsi="Times New Roman"/>
          <w:b/>
          <w:bCs/>
          <w:sz w:val="28"/>
          <w:szCs w:val="28"/>
        </w:rPr>
        <w:br w:type="page"/>
      </w:r>
      <w:r w:rsidR="00744637" w:rsidRPr="00080563">
        <w:rPr>
          <w:rFonts w:ascii="Times New Roman" w:hAnsi="Times New Roman"/>
          <w:b/>
          <w:bCs/>
          <w:sz w:val="28"/>
          <w:szCs w:val="28"/>
        </w:rPr>
        <w:lastRenderedPageBreak/>
        <w:t>Книга 1. ПРОЕКТ ПЛАНИРОВКИ ТЕРРИТОРИИ</w:t>
      </w:r>
    </w:p>
    <w:p w:rsidR="00744637" w:rsidRPr="00CC24F2" w:rsidRDefault="00CC24F2" w:rsidP="00B95CDA">
      <w:pPr>
        <w:pStyle w:val="11"/>
        <w:spacing w:beforeLines="30" w:before="72" w:afterLines="30" w:after="72" w:line="360" w:lineRule="auto"/>
        <w:jc w:val="center"/>
        <w:rPr>
          <w:b/>
          <w:sz w:val="28"/>
          <w:szCs w:val="28"/>
          <w:lang w:eastAsia="zh-CN"/>
        </w:rPr>
      </w:pPr>
      <w:r w:rsidRPr="00CC24F2">
        <w:rPr>
          <w:b/>
          <w:sz w:val="28"/>
          <w:szCs w:val="28"/>
          <w:lang w:eastAsia="zh-CN"/>
        </w:rPr>
        <w:t xml:space="preserve">Основная часть проекта планировки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509"/>
        <w:gridCol w:w="851"/>
      </w:tblGrid>
      <w:tr w:rsidR="00744637" w:rsidRPr="00063A1C" w:rsidTr="00D5456C">
        <w:trPr>
          <w:trHeight w:val="434"/>
        </w:trPr>
        <w:tc>
          <w:tcPr>
            <w:tcW w:w="671" w:type="dxa"/>
            <w:vAlign w:val="center"/>
          </w:tcPr>
          <w:p w:rsidR="00744637" w:rsidRPr="00063A1C" w:rsidRDefault="00744637" w:rsidP="00B14D42">
            <w:pPr>
              <w:pStyle w:val="11"/>
              <w:jc w:val="center"/>
              <w:rPr>
                <w:b/>
                <w:sz w:val="28"/>
                <w:szCs w:val="28"/>
                <w:lang w:eastAsia="zh-CN"/>
              </w:rPr>
            </w:pPr>
            <w:r w:rsidRPr="00063A1C">
              <w:rPr>
                <w:b/>
                <w:sz w:val="28"/>
                <w:szCs w:val="28"/>
                <w:lang w:eastAsia="zh-CN"/>
              </w:rPr>
              <w:t xml:space="preserve">№ </w:t>
            </w:r>
            <w:proofErr w:type="gramStart"/>
            <w:r w:rsidRPr="00063A1C">
              <w:rPr>
                <w:b/>
                <w:sz w:val="28"/>
                <w:szCs w:val="28"/>
                <w:lang w:eastAsia="zh-CN"/>
              </w:rPr>
              <w:t>п</w:t>
            </w:r>
            <w:proofErr w:type="gramEnd"/>
            <w:r w:rsidRPr="00063A1C">
              <w:rPr>
                <w:b/>
                <w:sz w:val="28"/>
                <w:szCs w:val="28"/>
                <w:lang w:eastAsia="zh-CN"/>
              </w:rPr>
              <w:t>/п</w:t>
            </w:r>
          </w:p>
        </w:tc>
        <w:tc>
          <w:tcPr>
            <w:tcW w:w="8509" w:type="dxa"/>
            <w:vAlign w:val="center"/>
          </w:tcPr>
          <w:p w:rsidR="00744637" w:rsidRPr="00063A1C" w:rsidRDefault="00CC24F2" w:rsidP="00B14D42">
            <w:pPr>
              <w:pStyle w:val="11"/>
              <w:jc w:val="center"/>
              <w:rPr>
                <w:b/>
                <w:sz w:val="28"/>
                <w:szCs w:val="28"/>
                <w:lang w:eastAsia="zh-CN"/>
              </w:rPr>
            </w:pPr>
            <w:r w:rsidRPr="00063A1C">
              <w:rPr>
                <w:b/>
                <w:sz w:val="28"/>
                <w:szCs w:val="28"/>
                <w:lang w:eastAsia="zh-CN"/>
              </w:rPr>
              <w:t>Наименование</w:t>
            </w:r>
          </w:p>
        </w:tc>
        <w:tc>
          <w:tcPr>
            <w:tcW w:w="851" w:type="dxa"/>
            <w:vAlign w:val="center"/>
          </w:tcPr>
          <w:p w:rsidR="00744637" w:rsidRPr="00063A1C" w:rsidRDefault="00744637" w:rsidP="00B14D42">
            <w:pPr>
              <w:pStyle w:val="11"/>
              <w:jc w:val="center"/>
              <w:rPr>
                <w:b/>
                <w:sz w:val="28"/>
                <w:szCs w:val="28"/>
                <w:lang w:eastAsia="zh-CN"/>
              </w:rPr>
            </w:pPr>
            <w:r w:rsidRPr="00063A1C">
              <w:rPr>
                <w:b/>
                <w:sz w:val="28"/>
                <w:szCs w:val="28"/>
                <w:lang w:eastAsia="zh-CN"/>
              </w:rPr>
              <w:t>Лист</w:t>
            </w:r>
          </w:p>
        </w:tc>
      </w:tr>
      <w:tr w:rsidR="00744637" w:rsidRPr="00063A1C" w:rsidTr="00D5456C">
        <w:trPr>
          <w:trHeight w:hRule="exact" w:val="397"/>
        </w:trPr>
        <w:tc>
          <w:tcPr>
            <w:tcW w:w="671" w:type="dxa"/>
            <w:vAlign w:val="center"/>
          </w:tcPr>
          <w:p w:rsidR="00744637" w:rsidRPr="00063A1C" w:rsidRDefault="00744637" w:rsidP="00B14D42">
            <w:pPr>
              <w:pStyle w:val="11"/>
              <w:jc w:val="center"/>
              <w:rPr>
                <w:sz w:val="28"/>
                <w:szCs w:val="28"/>
                <w:lang w:eastAsia="zh-CN"/>
              </w:rPr>
            </w:pPr>
          </w:p>
        </w:tc>
        <w:tc>
          <w:tcPr>
            <w:tcW w:w="8509" w:type="dxa"/>
            <w:vAlign w:val="center"/>
          </w:tcPr>
          <w:p w:rsidR="00744637" w:rsidRPr="00063A1C" w:rsidRDefault="00744637" w:rsidP="00CC24F2">
            <w:pPr>
              <w:pStyle w:val="11"/>
              <w:jc w:val="center"/>
              <w:rPr>
                <w:b/>
                <w:sz w:val="28"/>
                <w:szCs w:val="28"/>
                <w:lang w:eastAsia="zh-CN"/>
              </w:rPr>
            </w:pPr>
            <w:r w:rsidRPr="00063A1C">
              <w:rPr>
                <w:b/>
                <w:sz w:val="28"/>
                <w:szCs w:val="28"/>
                <w:lang w:eastAsia="zh-CN"/>
              </w:rPr>
              <w:t>Текстов</w:t>
            </w:r>
            <w:r w:rsidR="00CC24F2" w:rsidRPr="00063A1C">
              <w:rPr>
                <w:b/>
                <w:sz w:val="28"/>
                <w:szCs w:val="28"/>
                <w:lang w:eastAsia="zh-CN"/>
              </w:rPr>
              <w:t xml:space="preserve">ая часть </w:t>
            </w:r>
          </w:p>
        </w:tc>
        <w:tc>
          <w:tcPr>
            <w:tcW w:w="851" w:type="dxa"/>
            <w:vAlign w:val="center"/>
          </w:tcPr>
          <w:p w:rsidR="00744637" w:rsidRPr="00063A1C" w:rsidRDefault="00744637" w:rsidP="00B14D42">
            <w:pPr>
              <w:pStyle w:val="11"/>
              <w:jc w:val="center"/>
              <w:rPr>
                <w:sz w:val="28"/>
                <w:szCs w:val="28"/>
                <w:lang w:eastAsia="zh-CN"/>
              </w:rPr>
            </w:pPr>
          </w:p>
        </w:tc>
      </w:tr>
      <w:tr w:rsidR="00503708" w:rsidRPr="00063A1C" w:rsidTr="00D5456C">
        <w:trPr>
          <w:trHeight w:val="393"/>
        </w:trPr>
        <w:tc>
          <w:tcPr>
            <w:tcW w:w="671" w:type="dxa"/>
            <w:vAlign w:val="center"/>
          </w:tcPr>
          <w:p w:rsidR="00503708" w:rsidRPr="00063A1C" w:rsidRDefault="00503708" w:rsidP="0052048D">
            <w:pPr>
              <w:pStyle w:val="11"/>
              <w:jc w:val="center"/>
              <w:rPr>
                <w:b/>
                <w:sz w:val="28"/>
                <w:szCs w:val="28"/>
                <w:lang w:eastAsia="zh-CN"/>
              </w:rPr>
            </w:pPr>
            <w:r w:rsidRPr="00063A1C">
              <w:rPr>
                <w:b/>
                <w:sz w:val="28"/>
                <w:szCs w:val="28"/>
                <w:lang w:eastAsia="zh-CN"/>
              </w:rPr>
              <w:t>1.</w:t>
            </w:r>
          </w:p>
        </w:tc>
        <w:tc>
          <w:tcPr>
            <w:tcW w:w="8509" w:type="dxa"/>
            <w:vAlign w:val="center"/>
          </w:tcPr>
          <w:p w:rsidR="00503708" w:rsidRPr="00063A1C" w:rsidRDefault="00503708" w:rsidP="004440AB">
            <w:pPr>
              <w:pStyle w:val="11"/>
              <w:rPr>
                <w:b/>
                <w:sz w:val="28"/>
                <w:szCs w:val="28"/>
                <w:lang w:eastAsia="zh-CN"/>
              </w:rPr>
            </w:pPr>
            <w:r w:rsidRPr="00063A1C">
              <w:rPr>
                <w:b/>
                <w:sz w:val="28"/>
                <w:szCs w:val="28"/>
                <w:lang w:eastAsia="zh-CN"/>
              </w:rPr>
              <w:t>Положения о размещении линейных объектов</w:t>
            </w:r>
          </w:p>
        </w:tc>
        <w:tc>
          <w:tcPr>
            <w:tcW w:w="851" w:type="dxa"/>
            <w:vAlign w:val="center"/>
          </w:tcPr>
          <w:p w:rsidR="00503708" w:rsidRPr="00063A1C" w:rsidRDefault="00A535F6" w:rsidP="00B14D42">
            <w:pPr>
              <w:pStyle w:val="11"/>
              <w:jc w:val="center"/>
              <w:rPr>
                <w:sz w:val="28"/>
                <w:szCs w:val="28"/>
                <w:lang w:eastAsia="zh-CN"/>
              </w:rPr>
            </w:pPr>
            <w:r>
              <w:rPr>
                <w:sz w:val="28"/>
                <w:szCs w:val="28"/>
                <w:lang w:eastAsia="zh-CN"/>
              </w:rPr>
              <w:t>4</w:t>
            </w:r>
          </w:p>
        </w:tc>
      </w:tr>
      <w:tr w:rsidR="00744637" w:rsidRPr="00063A1C" w:rsidTr="00D5456C">
        <w:trPr>
          <w:trHeight w:val="393"/>
        </w:trPr>
        <w:tc>
          <w:tcPr>
            <w:tcW w:w="671" w:type="dxa"/>
            <w:vAlign w:val="center"/>
          </w:tcPr>
          <w:p w:rsidR="00744637" w:rsidRPr="00063A1C" w:rsidRDefault="00744637" w:rsidP="0052048D">
            <w:pPr>
              <w:pStyle w:val="11"/>
              <w:jc w:val="center"/>
              <w:rPr>
                <w:sz w:val="28"/>
                <w:szCs w:val="28"/>
                <w:lang w:eastAsia="zh-CN"/>
              </w:rPr>
            </w:pPr>
            <w:r w:rsidRPr="00063A1C">
              <w:rPr>
                <w:sz w:val="28"/>
                <w:szCs w:val="28"/>
                <w:lang w:eastAsia="zh-CN"/>
              </w:rPr>
              <w:t>1.</w:t>
            </w:r>
            <w:r w:rsidR="0052048D" w:rsidRPr="00063A1C">
              <w:rPr>
                <w:sz w:val="28"/>
                <w:szCs w:val="28"/>
                <w:lang w:eastAsia="zh-CN"/>
              </w:rPr>
              <w:t>1</w:t>
            </w:r>
          </w:p>
        </w:tc>
        <w:tc>
          <w:tcPr>
            <w:tcW w:w="8509" w:type="dxa"/>
            <w:vAlign w:val="center"/>
          </w:tcPr>
          <w:p w:rsidR="00744637" w:rsidRPr="00063A1C" w:rsidRDefault="00503708" w:rsidP="008B5FF2">
            <w:pPr>
              <w:pStyle w:val="11"/>
              <w:rPr>
                <w:sz w:val="28"/>
                <w:szCs w:val="28"/>
                <w:lang w:eastAsia="zh-CN"/>
              </w:rPr>
            </w:pPr>
            <w:r w:rsidRPr="00063A1C">
              <w:rPr>
                <w:sz w:val="28"/>
                <w:szCs w:val="28"/>
                <w:lang w:eastAsia="zh-CN"/>
              </w:rPr>
              <w:t>Исходно-разрешительная документация</w:t>
            </w:r>
          </w:p>
        </w:tc>
        <w:tc>
          <w:tcPr>
            <w:tcW w:w="851" w:type="dxa"/>
            <w:vAlign w:val="center"/>
          </w:tcPr>
          <w:p w:rsidR="00744637" w:rsidRPr="00063A1C" w:rsidRDefault="00F63C53" w:rsidP="00B14D42">
            <w:pPr>
              <w:pStyle w:val="11"/>
              <w:jc w:val="center"/>
              <w:rPr>
                <w:sz w:val="28"/>
                <w:szCs w:val="28"/>
                <w:lang w:eastAsia="zh-CN"/>
              </w:rPr>
            </w:pPr>
            <w:r>
              <w:rPr>
                <w:sz w:val="28"/>
                <w:szCs w:val="28"/>
                <w:lang w:eastAsia="zh-CN"/>
              </w:rPr>
              <w:t>4</w:t>
            </w:r>
          </w:p>
        </w:tc>
      </w:tr>
      <w:tr w:rsidR="0052048D" w:rsidRPr="00063A1C" w:rsidTr="00D5456C">
        <w:trPr>
          <w:trHeight w:val="393"/>
        </w:trPr>
        <w:tc>
          <w:tcPr>
            <w:tcW w:w="671" w:type="dxa"/>
            <w:vAlign w:val="center"/>
          </w:tcPr>
          <w:p w:rsidR="0052048D" w:rsidRPr="00063A1C" w:rsidRDefault="0052048D" w:rsidP="0052048D">
            <w:pPr>
              <w:pStyle w:val="11"/>
              <w:jc w:val="center"/>
              <w:rPr>
                <w:sz w:val="28"/>
                <w:szCs w:val="28"/>
                <w:lang w:eastAsia="zh-CN"/>
              </w:rPr>
            </w:pPr>
            <w:r w:rsidRPr="00063A1C">
              <w:rPr>
                <w:sz w:val="28"/>
                <w:szCs w:val="28"/>
                <w:lang w:eastAsia="zh-CN"/>
              </w:rPr>
              <w:t>1.2</w:t>
            </w:r>
          </w:p>
        </w:tc>
        <w:tc>
          <w:tcPr>
            <w:tcW w:w="8509" w:type="dxa"/>
            <w:vAlign w:val="center"/>
          </w:tcPr>
          <w:p w:rsidR="0052048D" w:rsidRPr="00063A1C" w:rsidRDefault="00503708" w:rsidP="00204803">
            <w:pPr>
              <w:pStyle w:val="11"/>
              <w:rPr>
                <w:sz w:val="28"/>
                <w:szCs w:val="28"/>
                <w:lang w:eastAsia="zh-CN"/>
              </w:rPr>
            </w:pPr>
            <w:r w:rsidRPr="00063A1C">
              <w:rPr>
                <w:sz w:val="28"/>
                <w:szCs w:val="28"/>
                <w:lang w:eastAsia="zh-CN"/>
              </w:rPr>
              <w:t>Сведения о линейном объекте и его краткая характеристика</w:t>
            </w:r>
          </w:p>
        </w:tc>
        <w:tc>
          <w:tcPr>
            <w:tcW w:w="851" w:type="dxa"/>
            <w:vAlign w:val="center"/>
          </w:tcPr>
          <w:p w:rsidR="0052048D" w:rsidRPr="00063A1C" w:rsidRDefault="004755F3" w:rsidP="00B14D42">
            <w:pPr>
              <w:pStyle w:val="11"/>
              <w:jc w:val="center"/>
              <w:rPr>
                <w:sz w:val="28"/>
                <w:szCs w:val="28"/>
                <w:lang w:eastAsia="zh-CN"/>
              </w:rPr>
            </w:pPr>
            <w:r>
              <w:rPr>
                <w:sz w:val="28"/>
                <w:szCs w:val="28"/>
                <w:lang w:eastAsia="zh-CN"/>
              </w:rPr>
              <w:t>5</w:t>
            </w:r>
          </w:p>
        </w:tc>
      </w:tr>
      <w:tr w:rsidR="00503708" w:rsidRPr="00063A1C" w:rsidTr="00D5456C">
        <w:trPr>
          <w:trHeight w:val="393"/>
        </w:trPr>
        <w:tc>
          <w:tcPr>
            <w:tcW w:w="671" w:type="dxa"/>
            <w:vAlign w:val="center"/>
          </w:tcPr>
          <w:p w:rsidR="00503708" w:rsidRPr="00063A1C" w:rsidRDefault="00503708" w:rsidP="005875EE">
            <w:pPr>
              <w:pStyle w:val="11"/>
              <w:jc w:val="center"/>
              <w:rPr>
                <w:sz w:val="28"/>
                <w:szCs w:val="28"/>
                <w:lang w:val="en-US" w:eastAsia="zh-CN"/>
              </w:rPr>
            </w:pPr>
            <w:r w:rsidRPr="00063A1C">
              <w:rPr>
                <w:sz w:val="28"/>
                <w:szCs w:val="28"/>
                <w:lang w:eastAsia="zh-CN"/>
              </w:rPr>
              <w:t>1.</w:t>
            </w:r>
            <w:r w:rsidR="005875EE" w:rsidRPr="00063A1C">
              <w:rPr>
                <w:sz w:val="28"/>
                <w:szCs w:val="28"/>
                <w:lang w:val="en-US" w:eastAsia="zh-CN"/>
              </w:rPr>
              <w:t>3</w:t>
            </w:r>
          </w:p>
        </w:tc>
        <w:tc>
          <w:tcPr>
            <w:tcW w:w="8509" w:type="dxa"/>
            <w:vAlign w:val="center"/>
          </w:tcPr>
          <w:p w:rsidR="00503708" w:rsidRPr="00063A1C" w:rsidRDefault="00503708" w:rsidP="00204803">
            <w:pPr>
              <w:pStyle w:val="11"/>
              <w:rPr>
                <w:sz w:val="28"/>
                <w:szCs w:val="28"/>
                <w:lang w:eastAsia="zh-CN"/>
              </w:rPr>
            </w:pPr>
            <w:r w:rsidRPr="00063A1C">
              <w:rPr>
                <w:sz w:val="28"/>
                <w:szCs w:val="28"/>
                <w:lang w:eastAsia="zh-CN"/>
              </w:rPr>
              <w:t>Принципиальные мероприятия, необходимые для освоения территории</w:t>
            </w:r>
          </w:p>
        </w:tc>
        <w:tc>
          <w:tcPr>
            <w:tcW w:w="851" w:type="dxa"/>
            <w:vAlign w:val="center"/>
          </w:tcPr>
          <w:p w:rsidR="00503708" w:rsidRPr="00063A1C" w:rsidRDefault="00A535F6" w:rsidP="00B14D42">
            <w:pPr>
              <w:pStyle w:val="11"/>
              <w:jc w:val="center"/>
              <w:rPr>
                <w:sz w:val="28"/>
                <w:szCs w:val="28"/>
                <w:lang w:eastAsia="zh-CN"/>
              </w:rPr>
            </w:pPr>
            <w:r>
              <w:rPr>
                <w:sz w:val="28"/>
                <w:szCs w:val="28"/>
                <w:lang w:eastAsia="zh-CN"/>
              </w:rPr>
              <w:t>8</w:t>
            </w:r>
          </w:p>
        </w:tc>
      </w:tr>
      <w:tr w:rsidR="00503708" w:rsidRPr="00063A1C" w:rsidTr="00D5456C">
        <w:trPr>
          <w:trHeight w:val="393"/>
        </w:trPr>
        <w:tc>
          <w:tcPr>
            <w:tcW w:w="671" w:type="dxa"/>
            <w:vAlign w:val="center"/>
          </w:tcPr>
          <w:p w:rsidR="00503708" w:rsidRPr="00063A1C" w:rsidRDefault="00503708" w:rsidP="00503708">
            <w:pPr>
              <w:pStyle w:val="11"/>
              <w:jc w:val="center"/>
              <w:rPr>
                <w:b/>
                <w:sz w:val="28"/>
                <w:szCs w:val="28"/>
                <w:lang w:eastAsia="zh-CN"/>
              </w:rPr>
            </w:pPr>
            <w:r w:rsidRPr="00063A1C">
              <w:rPr>
                <w:b/>
                <w:sz w:val="28"/>
                <w:szCs w:val="28"/>
                <w:lang w:eastAsia="zh-CN"/>
              </w:rPr>
              <w:t>2.</w:t>
            </w:r>
          </w:p>
        </w:tc>
        <w:tc>
          <w:tcPr>
            <w:tcW w:w="8509" w:type="dxa"/>
            <w:vAlign w:val="center"/>
          </w:tcPr>
          <w:p w:rsidR="00503708" w:rsidRPr="00063A1C" w:rsidRDefault="00BF472A" w:rsidP="00A649E1">
            <w:pPr>
              <w:pStyle w:val="11"/>
              <w:rPr>
                <w:b/>
                <w:sz w:val="28"/>
                <w:szCs w:val="28"/>
                <w:lang w:eastAsia="zh-CN"/>
              </w:rPr>
            </w:pPr>
            <w:r w:rsidRPr="00063A1C">
              <w:rPr>
                <w:b/>
                <w:sz w:val="28"/>
                <w:szCs w:val="28"/>
                <w:lang w:eastAsia="zh-CN"/>
              </w:rPr>
              <w:t>Сведения о размещении объект</w:t>
            </w:r>
            <w:r w:rsidR="00A649E1">
              <w:rPr>
                <w:b/>
                <w:sz w:val="28"/>
                <w:szCs w:val="28"/>
                <w:lang w:eastAsia="zh-CN"/>
              </w:rPr>
              <w:t>а</w:t>
            </w:r>
            <w:r w:rsidRPr="00063A1C">
              <w:rPr>
                <w:b/>
                <w:sz w:val="28"/>
                <w:szCs w:val="28"/>
                <w:lang w:eastAsia="zh-CN"/>
              </w:rPr>
              <w:t xml:space="preserve"> на осваиваемой территории </w:t>
            </w:r>
          </w:p>
        </w:tc>
        <w:tc>
          <w:tcPr>
            <w:tcW w:w="851" w:type="dxa"/>
            <w:vAlign w:val="center"/>
          </w:tcPr>
          <w:p w:rsidR="00503708" w:rsidRPr="00063A1C" w:rsidRDefault="00A535F6" w:rsidP="00B14D42">
            <w:pPr>
              <w:pStyle w:val="11"/>
              <w:jc w:val="center"/>
              <w:rPr>
                <w:sz w:val="28"/>
                <w:szCs w:val="28"/>
                <w:lang w:eastAsia="zh-CN"/>
              </w:rPr>
            </w:pPr>
            <w:r>
              <w:rPr>
                <w:sz w:val="28"/>
                <w:szCs w:val="28"/>
                <w:lang w:eastAsia="zh-CN"/>
              </w:rPr>
              <w:t>9</w:t>
            </w:r>
          </w:p>
        </w:tc>
      </w:tr>
      <w:tr w:rsidR="00CC24F2" w:rsidRPr="00063A1C" w:rsidTr="00D5456C">
        <w:trPr>
          <w:trHeight w:val="393"/>
        </w:trPr>
        <w:tc>
          <w:tcPr>
            <w:tcW w:w="671" w:type="dxa"/>
            <w:vAlign w:val="center"/>
          </w:tcPr>
          <w:p w:rsidR="00CC24F2" w:rsidRPr="00063A1C" w:rsidRDefault="00CC24F2" w:rsidP="0052048D">
            <w:pPr>
              <w:pStyle w:val="11"/>
              <w:jc w:val="center"/>
              <w:rPr>
                <w:sz w:val="28"/>
                <w:szCs w:val="28"/>
                <w:lang w:eastAsia="zh-CN"/>
              </w:rPr>
            </w:pPr>
          </w:p>
        </w:tc>
        <w:tc>
          <w:tcPr>
            <w:tcW w:w="8509" w:type="dxa"/>
            <w:vAlign w:val="center"/>
          </w:tcPr>
          <w:p w:rsidR="00CC24F2" w:rsidRPr="00063A1C" w:rsidRDefault="00CC24F2" w:rsidP="00CC24F2">
            <w:pPr>
              <w:pStyle w:val="11"/>
              <w:jc w:val="center"/>
              <w:rPr>
                <w:sz w:val="28"/>
                <w:szCs w:val="28"/>
                <w:lang w:eastAsia="zh-CN"/>
              </w:rPr>
            </w:pPr>
            <w:r w:rsidRPr="00063A1C">
              <w:rPr>
                <w:b/>
                <w:sz w:val="28"/>
                <w:szCs w:val="28"/>
                <w:lang w:eastAsia="zh-CN"/>
              </w:rPr>
              <w:t>Графическая часть</w:t>
            </w:r>
          </w:p>
        </w:tc>
        <w:tc>
          <w:tcPr>
            <w:tcW w:w="851" w:type="dxa"/>
            <w:vAlign w:val="center"/>
          </w:tcPr>
          <w:p w:rsidR="00CC24F2" w:rsidRPr="00063A1C" w:rsidRDefault="0016692B" w:rsidP="00B14D42">
            <w:pPr>
              <w:pStyle w:val="11"/>
              <w:jc w:val="center"/>
              <w:rPr>
                <w:sz w:val="28"/>
                <w:szCs w:val="28"/>
                <w:lang w:eastAsia="zh-CN"/>
              </w:rPr>
            </w:pPr>
            <w:r>
              <w:rPr>
                <w:sz w:val="28"/>
                <w:szCs w:val="28"/>
                <w:lang w:eastAsia="zh-CN"/>
              </w:rPr>
              <w:t>10</w:t>
            </w:r>
          </w:p>
        </w:tc>
      </w:tr>
      <w:tr w:rsidR="00CC24F2" w:rsidRPr="00063A1C" w:rsidTr="00D5456C">
        <w:trPr>
          <w:trHeight w:val="393"/>
        </w:trPr>
        <w:tc>
          <w:tcPr>
            <w:tcW w:w="671" w:type="dxa"/>
            <w:vAlign w:val="center"/>
          </w:tcPr>
          <w:p w:rsidR="00CC24F2" w:rsidRPr="00063A1C" w:rsidRDefault="00CC24F2" w:rsidP="00DD5037">
            <w:pPr>
              <w:pStyle w:val="11"/>
              <w:jc w:val="center"/>
              <w:rPr>
                <w:sz w:val="28"/>
                <w:szCs w:val="28"/>
                <w:lang w:eastAsia="zh-CN"/>
              </w:rPr>
            </w:pPr>
            <w:r w:rsidRPr="00063A1C">
              <w:rPr>
                <w:sz w:val="28"/>
                <w:szCs w:val="28"/>
                <w:lang w:eastAsia="zh-CN"/>
              </w:rPr>
              <w:t>1</w:t>
            </w:r>
          </w:p>
        </w:tc>
        <w:tc>
          <w:tcPr>
            <w:tcW w:w="8509" w:type="dxa"/>
            <w:vAlign w:val="center"/>
          </w:tcPr>
          <w:p w:rsidR="00CC24F2" w:rsidRPr="00063A1C" w:rsidRDefault="00CC24F2" w:rsidP="003113A3">
            <w:pPr>
              <w:pStyle w:val="11"/>
              <w:rPr>
                <w:sz w:val="28"/>
                <w:szCs w:val="28"/>
                <w:lang w:eastAsia="zh-CN"/>
              </w:rPr>
            </w:pPr>
            <w:r w:rsidRPr="00063A1C">
              <w:rPr>
                <w:sz w:val="28"/>
                <w:szCs w:val="28"/>
                <w:lang w:eastAsia="zh-CN"/>
              </w:rPr>
              <w:t>Чертеж планировки территории М 1:</w:t>
            </w:r>
            <w:r w:rsidR="003113A3">
              <w:rPr>
                <w:sz w:val="28"/>
                <w:szCs w:val="28"/>
                <w:lang w:eastAsia="zh-CN"/>
              </w:rPr>
              <w:t>1</w:t>
            </w:r>
            <w:r w:rsidRPr="00063A1C">
              <w:rPr>
                <w:sz w:val="28"/>
                <w:szCs w:val="28"/>
                <w:lang w:eastAsia="zh-CN"/>
              </w:rPr>
              <w:t>000</w:t>
            </w:r>
          </w:p>
        </w:tc>
        <w:tc>
          <w:tcPr>
            <w:tcW w:w="851" w:type="dxa"/>
            <w:vAlign w:val="center"/>
          </w:tcPr>
          <w:p w:rsidR="00CC24F2" w:rsidRPr="00063A1C" w:rsidRDefault="003113A3" w:rsidP="00A535F6">
            <w:pPr>
              <w:pStyle w:val="11"/>
              <w:jc w:val="center"/>
              <w:rPr>
                <w:sz w:val="28"/>
                <w:szCs w:val="28"/>
                <w:lang w:eastAsia="zh-CN"/>
              </w:rPr>
            </w:pPr>
            <w:r>
              <w:rPr>
                <w:sz w:val="28"/>
                <w:szCs w:val="28"/>
                <w:lang w:eastAsia="zh-CN"/>
              </w:rPr>
              <w:t xml:space="preserve">  </w:t>
            </w:r>
            <w:r w:rsidR="00A535F6">
              <w:rPr>
                <w:sz w:val="28"/>
                <w:szCs w:val="28"/>
                <w:lang w:eastAsia="zh-CN"/>
              </w:rPr>
              <w:t>10</w:t>
            </w:r>
          </w:p>
        </w:tc>
      </w:tr>
      <w:tr w:rsidR="00744637" w:rsidRPr="00063A1C" w:rsidTr="00D5456C">
        <w:trPr>
          <w:trHeight w:val="393"/>
        </w:trPr>
        <w:tc>
          <w:tcPr>
            <w:tcW w:w="671" w:type="dxa"/>
            <w:vAlign w:val="center"/>
          </w:tcPr>
          <w:p w:rsidR="00744637" w:rsidRPr="00063A1C" w:rsidRDefault="00744637" w:rsidP="00B14D42">
            <w:pPr>
              <w:pStyle w:val="11"/>
              <w:jc w:val="center"/>
              <w:rPr>
                <w:sz w:val="28"/>
                <w:szCs w:val="28"/>
                <w:lang w:eastAsia="zh-CN"/>
              </w:rPr>
            </w:pPr>
          </w:p>
        </w:tc>
        <w:tc>
          <w:tcPr>
            <w:tcW w:w="8509" w:type="dxa"/>
            <w:vAlign w:val="center"/>
          </w:tcPr>
          <w:p w:rsidR="00744637" w:rsidRPr="00063A1C" w:rsidRDefault="00744637" w:rsidP="00333500">
            <w:pPr>
              <w:pStyle w:val="11"/>
              <w:jc w:val="center"/>
              <w:rPr>
                <w:b/>
                <w:sz w:val="28"/>
                <w:szCs w:val="28"/>
                <w:lang w:eastAsia="zh-CN"/>
              </w:rPr>
            </w:pPr>
            <w:r w:rsidRPr="00063A1C">
              <w:rPr>
                <w:b/>
                <w:sz w:val="28"/>
                <w:szCs w:val="28"/>
              </w:rPr>
              <w:t>Приложени</w:t>
            </w:r>
            <w:r w:rsidR="00333500" w:rsidRPr="00063A1C">
              <w:rPr>
                <w:b/>
                <w:sz w:val="28"/>
                <w:szCs w:val="28"/>
              </w:rPr>
              <w:t>я</w:t>
            </w:r>
          </w:p>
        </w:tc>
        <w:tc>
          <w:tcPr>
            <w:tcW w:w="851" w:type="dxa"/>
            <w:vAlign w:val="center"/>
          </w:tcPr>
          <w:p w:rsidR="00744637" w:rsidRPr="00063A1C" w:rsidRDefault="0016692B" w:rsidP="00B14D42">
            <w:pPr>
              <w:pStyle w:val="11"/>
              <w:jc w:val="center"/>
              <w:rPr>
                <w:sz w:val="28"/>
                <w:szCs w:val="28"/>
                <w:lang w:eastAsia="zh-CN"/>
              </w:rPr>
            </w:pPr>
            <w:r>
              <w:rPr>
                <w:sz w:val="28"/>
                <w:szCs w:val="28"/>
                <w:lang w:eastAsia="zh-CN"/>
              </w:rPr>
              <w:t>11</w:t>
            </w:r>
          </w:p>
        </w:tc>
      </w:tr>
      <w:tr w:rsidR="00AC65A4" w:rsidRPr="00063A1C" w:rsidTr="00D5456C">
        <w:trPr>
          <w:trHeight w:val="393"/>
        </w:trPr>
        <w:tc>
          <w:tcPr>
            <w:tcW w:w="671" w:type="dxa"/>
            <w:vAlign w:val="center"/>
          </w:tcPr>
          <w:p w:rsidR="00AC65A4" w:rsidRPr="00063A1C" w:rsidRDefault="00063A1C" w:rsidP="00B14D42">
            <w:pPr>
              <w:pStyle w:val="11"/>
              <w:jc w:val="center"/>
              <w:rPr>
                <w:sz w:val="28"/>
                <w:szCs w:val="28"/>
                <w:lang w:eastAsia="zh-CN"/>
              </w:rPr>
            </w:pPr>
            <w:r>
              <w:rPr>
                <w:sz w:val="28"/>
                <w:szCs w:val="28"/>
                <w:lang w:eastAsia="zh-CN"/>
              </w:rPr>
              <w:t>1</w:t>
            </w:r>
          </w:p>
        </w:tc>
        <w:tc>
          <w:tcPr>
            <w:tcW w:w="8509" w:type="dxa"/>
            <w:vAlign w:val="center"/>
          </w:tcPr>
          <w:p w:rsidR="00AC65A4" w:rsidRPr="00063A1C" w:rsidRDefault="00063A1C" w:rsidP="00AC65A4">
            <w:pPr>
              <w:pStyle w:val="11"/>
              <w:jc w:val="left"/>
              <w:rPr>
                <w:b/>
                <w:sz w:val="28"/>
                <w:szCs w:val="28"/>
              </w:rPr>
            </w:pPr>
            <w:r>
              <w:rPr>
                <w:sz w:val="28"/>
                <w:szCs w:val="28"/>
              </w:rPr>
              <w:t>Предложение о разработке проекта планировки и межевания территории</w:t>
            </w:r>
            <w:r w:rsidR="00AC65A4" w:rsidRPr="00063A1C">
              <w:rPr>
                <w:sz w:val="28"/>
                <w:szCs w:val="28"/>
              </w:rPr>
              <w:t xml:space="preserve"> </w:t>
            </w:r>
          </w:p>
        </w:tc>
        <w:tc>
          <w:tcPr>
            <w:tcW w:w="851" w:type="dxa"/>
            <w:vAlign w:val="center"/>
          </w:tcPr>
          <w:p w:rsidR="00AC65A4" w:rsidRPr="00063A1C" w:rsidRDefault="00E14AE6" w:rsidP="00A535F6">
            <w:pPr>
              <w:pStyle w:val="11"/>
              <w:jc w:val="center"/>
              <w:rPr>
                <w:sz w:val="28"/>
                <w:szCs w:val="28"/>
                <w:lang w:eastAsia="zh-CN"/>
              </w:rPr>
            </w:pPr>
            <w:r>
              <w:rPr>
                <w:sz w:val="28"/>
                <w:szCs w:val="28"/>
                <w:lang w:eastAsia="zh-CN"/>
              </w:rPr>
              <w:t>1</w:t>
            </w:r>
            <w:r w:rsidR="00A535F6">
              <w:rPr>
                <w:sz w:val="28"/>
                <w:szCs w:val="28"/>
                <w:lang w:eastAsia="zh-CN"/>
              </w:rPr>
              <w:t>1</w:t>
            </w:r>
          </w:p>
        </w:tc>
      </w:tr>
      <w:tr w:rsidR="00744637" w:rsidRPr="00063A1C" w:rsidTr="00D5456C">
        <w:trPr>
          <w:trHeight w:val="393"/>
        </w:trPr>
        <w:tc>
          <w:tcPr>
            <w:tcW w:w="671" w:type="dxa"/>
            <w:vAlign w:val="center"/>
          </w:tcPr>
          <w:p w:rsidR="00744637" w:rsidRPr="00063A1C" w:rsidRDefault="00063A1C" w:rsidP="00B14D42">
            <w:pPr>
              <w:pStyle w:val="11"/>
              <w:jc w:val="center"/>
              <w:rPr>
                <w:sz w:val="28"/>
                <w:szCs w:val="28"/>
                <w:lang w:eastAsia="zh-CN"/>
              </w:rPr>
            </w:pPr>
            <w:r>
              <w:rPr>
                <w:sz w:val="28"/>
                <w:szCs w:val="28"/>
                <w:lang w:eastAsia="zh-CN"/>
              </w:rPr>
              <w:t>2</w:t>
            </w:r>
          </w:p>
        </w:tc>
        <w:tc>
          <w:tcPr>
            <w:tcW w:w="8509" w:type="dxa"/>
            <w:vAlign w:val="center"/>
          </w:tcPr>
          <w:p w:rsidR="007353CF" w:rsidRPr="00063A1C" w:rsidRDefault="00D13E40" w:rsidP="00077327">
            <w:pPr>
              <w:tabs>
                <w:tab w:val="left" w:pos="10332"/>
              </w:tabs>
              <w:jc w:val="both"/>
              <w:rPr>
                <w:rFonts w:ascii="Times New Roman" w:hAnsi="Times New Roman"/>
                <w:iCs/>
                <w:sz w:val="28"/>
                <w:szCs w:val="28"/>
              </w:rPr>
            </w:pPr>
            <w:r w:rsidRPr="00063A1C">
              <w:rPr>
                <w:rFonts w:ascii="Times New Roman" w:hAnsi="Times New Roman"/>
                <w:sz w:val="28"/>
                <w:szCs w:val="28"/>
                <w:lang w:eastAsia="zh-CN"/>
              </w:rPr>
              <w:t>Постановлени</w:t>
            </w:r>
            <w:r w:rsidR="00E478FE" w:rsidRPr="00063A1C">
              <w:rPr>
                <w:rFonts w:ascii="Times New Roman" w:hAnsi="Times New Roman"/>
                <w:sz w:val="28"/>
                <w:szCs w:val="28"/>
                <w:lang w:eastAsia="zh-CN"/>
              </w:rPr>
              <w:t>е</w:t>
            </w:r>
            <w:r w:rsidR="00744637" w:rsidRPr="00063A1C">
              <w:rPr>
                <w:rFonts w:ascii="Times New Roman" w:hAnsi="Times New Roman"/>
                <w:sz w:val="28"/>
                <w:szCs w:val="28"/>
                <w:lang w:eastAsia="zh-CN"/>
              </w:rPr>
              <w:t xml:space="preserve"> </w:t>
            </w:r>
            <w:r w:rsidR="00DD5037" w:rsidRPr="00063A1C">
              <w:rPr>
                <w:rFonts w:ascii="Times New Roman" w:hAnsi="Times New Roman"/>
                <w:sz w:val="28"/>
                <w:szCs w:val="28"/>
                <w:lang w:eastAsia="zh-CN"/>
              </w:rPr>
              <w:t xml:space="preserve"> «О </w:t>
            </w:r>
            <w:r w:rsidR="00574C1A" w:rsidRPr="00063A1C">
              <w:rPr>
                <w:rFonts w:ascii="Times New Roman" w:hAnsi="Times New Roman"/>
                <w:sz w:val="28"/>
                <w:szCs w:val="28"/>
                <w:lang w:eastAsia="zh-CN"/>
              </w:rPr>
              <w:t xml:space="preserve">подготовке </w:t>
            </w:r>
            <w:r w:rsidR="00E7515B" w:rsidRPr="00063A1C">
              <w:rPr>
                <w:rFonts w:ascii="Times New Roman" w:hAnsi="Times New Roman"/>
                <w:sz w:val="28"/>
                <w:szCs w:val="28"/>
                <w:lang w:eastAsia="zh-CN"/>
              </w:rPr>
              <w:t>проекта планировки</w:t>
            </w:r>
            <w:r w:rsidR="00ED5B3C" w:rsidRPr="00063A1C">
              <w:rPr>
                <w:rFonts w:ascii="Times New Roman" w:hAnsi="Times New Roman"/>
                <w:sz w:val="28"/>
                <w:szCs w:val="28"/>
                <w:lang w:eastAsia="zh-CN"/>
              </w:rPr>
              <w:t xml:space="preserve"> </w:t>
            </w:r>
            <w:r w:rsidR="00E7515B" w:rsidRPr="00063A1C">
              <w:rPr>
                <w:rFonts w:ascii="Times New Roman" w:hAnsi="Times New Roman"/>
                <w:sz w:val="28"/>
                <w:szCs w:val="28"/>
                <w:lang w:eastAsia="zh-CN"/>
              </w:rPr>
              <w:t>территории и проекта межевания территории</w:t>
            </w:r>
            <w:r w:rsidR="00A01A73" w:rsidRPr="00063A1C">
              <w:rPr>
                <w:rFonts w:ascii="Times New Roman" w:hAnsi="Times New Roman"/>
                <w:sz w:val="28"/>
                <w:szCs w:val="28"/>
                <w:lang w:eastAsia="zh-CN"/>
              </w:rPr>
              <w:t>»</w:t>
            </w:r>
          </w:p>
        </w:tc>
        <w:tc>
          <w:tcPr>
            <w:tcW w:w="851" w:type="dxa"/>
            <w:vAlign w:val="center"/>
          </w:tcPr>
          <w:p w:rsidR="00744637" w:rsidRPr="00063A1C" w:rsidRDefault="00B944CC" w:rsidP="00A535F6">
            <w:pPr>
              <w:pStyle w:val="11"/>
              <w:jc w:val="center"/>
              <w:rPr>
                <w:sz w:val="28"/>
                <w:szCs w:val="28"/>
                <w:lang w:eastAsia="zh-CN"/>
              </w:rPr>
            </w:pPr>
            <w:r>
              <w:rPr>
                <w:sz w:val="28"/>
                <w:szCs w:val="28"/>
                <w:lang w:eastAsia="zh-CN"/>
              </w:rPr>
              <w:t>1</w:t>
            </w:r>
            <w:r w:rsidR="00A535F6">
              <w:rPr>
                <w:sz w:val="28"/>
                <w:szCs w:val="28"/>
                <w:lang w:eastAsia="zh-CN"/>
              </w:rPr>
              <w:t>2</w:t>
            </w:r>
          </w:p>
        </w:tc>
      </w:tr>
      <w:tr w:rsidR="00AC65A4" w:rsidRPr="00063A1C" w:rsidTr="00D5456C">
        <w:trPr>
          <w:trHeight w:val="393"/>
        </w:trPr>
        <w:tc>
          <w:tcPr>
            <w:tcW w:w="671" w:type="dxa"/>
            <w:vAlign w:val="center"/>
          </w:tcPr>
          <w:p w:rsidR="00AC65A4" w:rsidRPr="00063A1C" w:rsidRDefault="00063A1C" w:rsidP="00B14D42">
            <w:pPr>
              <w:pStyle w:val="11"/>
              <w:jc w:val="center"/>
              <w:rPr>
                <w:sz w:val="28"/>
                <w:szCs w:val="28"/>
                <w:lang w:eastAsia="zh-CN"/>
              </w:rPr>
            </w:pPr>
            <w:r>
              <w:rPr>
                <w:sz w:val="28"/>
                <w:szCs w:val="28"/>
                <w:lang w:eastAsia="zh-CN"/>
              </w:rPr>
              <w:t>3</w:t>
            </w:r>
          </w:p>
        </w:tc>
        <w:tc>
          <w:tcPr>
            <w:tcW w:w="8509" w:type="dxa"/>
            <w:vAlign w:val="center"/>
          </w:tcPr>
          <w:p w:rsidR="00AC65A4" w:rsidRPr="00063A1C" w:rsidRDefault="00AC65A4" w:rsidP="00232E9A">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Публикация в СМИ</w:t>
            </w:r>
          </w:p>
        </w:tc>
        <w:tc>
          <w:tcPr>
            <w:tcW w:w="851" w:type="dxa"/>
            <w:vAlign w:val="center"/>
          </w:tcPr>
          <w:p w:rsidR="00AC65A4" w:rsidRPr="00063A1C" w:rsidRDefault="00E14AE6" w:rsidP="00A535F6">
            <w:pPr>
              <w:pStyle w:val="11"/>
              <w:jc w:val="center"/>
              <w:rPr>
                <w:sz w:val="28"/>
                <w:szCs w:val="28"/>
                <w:lang w:eastAsia="zh-CN"/>
              </w:rPr>
            </w:pPr>
            <w:r>
              <w:rPr>
                <w:sz w:val="28"/>
                <w:szCs w:val="28"/>
                <w:lang w:eastAsia="zh-CN"/>
              </w:rPr>
              <w:t>1</w:t>
            </w:r>
            <w:r w:rsidR="00A535F6">
              <w:rPr>
                <w:sz w:val="28"/>
                <w:szCs w:val="28"/>
                <w:lang w:eastAsia="zh-CN"/>
              </w:rPr>
              <w:t>4</w:t>
            </w:r>
          </w:p>
        </w:tc>
      </w:tr>
      <w:tr w:rsidR="00A649E1" w:rsidRPr="00063A1C" w:rsidTr="00D5456C">
        <w:trPr>
          <w:trHeight w:val="393"/>
        </w:trPr>
        <w:tc>
          <w:tcPr>
            <w:tcW w:w="671" w:type="dxa"/>
            <w:vAlign w:val="center"/>
          </w:tcPr>
          <w:p w:rsidR="00A649E1" w:rsidRPr="00063A1C" w:rsidRDefault="00A649E1" w:rsidP="00B14D42">
            <w:pPr>
              <w:pStyle w:val="11"/>
              <w:jc w:val="center"/>
              <w:rPr>
                <w:sz w:val="28"/>
                <w:szCs w:val="28"/>
                <w:lang w:eastAsia="zh-CN"/>
              </w:rPr>
            </w:pPr>
            <w:r>
              <w:rPr>
                <w:sz w:val="28"/>
                <w:szCs w:val="28"/>
                <w:lang w:eastAsia="zh-CN"/>
              </w:rPr>
              <w:t>4</w:t>
            </w:r>
          </w:p>
        </w:tc>
        <w:tc>
          <w:tcPr>
            <w:tcW w:w="8509" w:type="dxa"/>
            <w:vAlign w:val="center"/>
          </w:tcPr>
          <w:p w:rsidR="00A649E1" w:rsidRPr="00063A1C" w:rsidRDefault="00A649E1" w:rsidP="00A535F6">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 xml:space="preserve">Постановление  </w:t>
            </w:r>
            <w:r w:rsidR="0016692B">
              <w:rPr>
                <w:rFonts w:ascii="Times New Roman" w:hAnsi="Times New Roman"/>
                <w:sz w:val="28"/>
                <w:szCs w:val="28"/>
                <w:lang w:eastAsia="zh-CN"/>
              </w:rPr>
              <w:t>« О</w:t>
            </w:r>
            <w:r w:rsidRPr="00063A1C">
              <w:rPr>
                <w:rFonts w:ascii="Times New Roman" w:hAnsi="Times New Roman"/>
                <w:sz w:val="28"/>
                <w:szCs w:val="28"/>
                <w:lang w:eastAsia="zh-CN"/>
              </w:rPr>
              <w:t xml:space="preserve"> назначении публичных слушаний</w:t>
            </w:r>
            <w:r w:rsidR="0016692B">
              <w:rPr>
                <w:rFonts w:ascii="Times New Roman" w:hAnsi="Times New Roman"/>
                <w:sz w:val="28"/>
                <w:szCs w:val="28"/>
                <w:lang w:eastAsia="zh-CN"/>
              </w:rPr>
              <w:t>»</w:t>
            </w:r>
          </w:p>
        </w:tc>
        <w:tc>
          <w:tcPr>
            <w:tcW w:w="851" w:type="dxa"/>
            <w:vAlign w:val="center"/>
          </w:tcPr>
          <w:p w:rsidR="00A649E1" w:rsidRPr="00063A1C" w:rsidRDefault="00E14AE6" w:rsidP="00A535F6">
            <w:pPr>
              <w:pStyle w:val="11"/>
              <w:jc w:val="center"/>
              <w:rPr>
                <w:sz w:val="28"/>
                <w:szCs w:val="28"/>
                <w:lang w:eastAsia="zh-CN"/>
              </w:rPr>
            </w:pPr>
            <w:r>
              <w:rPr>
                <w:sz w:val="28"/>
                <w:szCs w:val="28"/>
                <w:lang w:eastAsia="zh-CN"/>
              </w:rPr>
              <w:t>1</w:t>
            </w:r>
            <w:r w:rsidR="00A535F6">
              <w:rPr>
                <w:sz w:val="28"/>
                <w:szCs w:val="28"/>
                <w:lang w:eastAsia="zh-CN"/>
              </w:rPr>
              <w:t>5</w:t>
            </w:r>
          </w:p>
        </w:tc>
      </w:tr>
      <w:tr w:rsidR="00A649E1" w:rsidRPr="00063A1C" w:rsidTr="00D5456C">
        <w:trPr>
          <w:trHeight w:val="393"/>
        </w:trPr>
        <w:tc>
          <w:tcPr>
            <w:tcW w:w="671" w:type="dxa"/>
            <w:vAlign w:val="center"/>
          </w:tcPr>
          <w:p w:rsidR="00A649E1" w:rsidRPr="00063A1C" w:rsidRDefault="00A649E1" w:rsidP="00B14D42">
            <w:pPr>
              <w:pStyle w:val="11"/>
              <w:jc w:val="center"/>
              <w:rPr>
                <w:sz w:val="28"/>
                <w:szCs w:val="28"/>
                <w:lang w:eastAsia="zh-CN"/>
              </w:rPr>
            </w:pPr>
            <w:r>
              <w:rPr>
                <w:sz w:val="28"/>
                <w:szCs w:val="28"/>
                <w:lang w:eastAsia="zh-CN"/>
              </w:rPr>
              <w:t>5</w:t>
            </w:r>
          </w:p>
        </w:tc>
        <w:tc>
          <w:tcPr>
            <w:tcW w:w="8509" w:type="dxa"/>
            <w:vAlign w:val="center"/>
          </w:tcPr>
          <w:p w:rsidR="00A649E1" w:rsidRPr="00063A1C" w:rsidRDefault="00A649E1" w:rsidP="00294226">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Публикация в СМИ</w:t>
            </w:r>
          </w:p>
        </w:tc>
        <w:tc>
          <w:tcPr>
            <w:tcW w:w="851" w:type="dxa"/>
            <w:vAlign w:val="center"/>
          </w:tcPr>
          <w:p w:rsidR="00A649E1" w:rsidRPr="00063A1C" w:rsidRDefault="00A535F6" w:rsidP="00B14D42">
            <w:pPr>
              <w:pStyle w:val="11"/>
              <w:jc w:val="center"/>
              <w:rPr>
                <w:sz w:val="28"/>
                <w:szCs w:val="28"/>
                <w:lang w:eastAsia="zh-CN"/>
              </w:rPr>
            </w:pPr>
            <w:r>
              <w:rPr>
                <w:sz w:val="28"/>
                <w:szCs w:val="28"/>
                <w:lang w:eastAsia="zh-CN"/>
              </w:rPr>
              <w:t>16</w:t>
            </w:r>
          </w:p>
        </w:tc>
      </w:tr>
      <w:tr w:rsidR="00A649E1" w:rsidRPr="00063A1C" w:rsidTr="00D5456C">
        <w:trPr>
          <w:trHeight w:val="393"/>
        </w:trPr>
        <w:tc>
          <w:tcPr>
            <w:tcW w:w="671" w:type="dxa"/>
            <w:vAlign w:val="center"/>
          </w:tcPr>
          <w:p w:rsidR="00A649E1" w:rsidRDefault="00A649E1" w:rsidP="00B14D42">
            <w:pPr>
              <w:pStyle w:val="11"/>
              <w:jc w:val="center"/>
              <w:rPr>
                <w:sz w:val="28"/>
                <w:szCs w:val="28"/>
                <w:lang w:eastAsia="zh-CN"/>
              </w:rPr>
            </w:pPr>
            <w:r>
              <w:rPr>
                <w:sz w:val="28"/>
                <w:szCs w:val="28"/>
                <w:lang w:eastAsia="zh-CN"/>
              </w:rPr>
              <w:t>6</w:t>
            </w:r>
          </w:p>
        </w:tc>
        <w:tc>
          <w:tcPr>
            <w:tcW w:w="8509" w:type="dxa"/>
            <w:vAlign w:val="center"/>
          </w:tcPr>
          <w:p w:rsidR="00A649E1" w:rsidRPr="00063A1C" w:rsidRDefault="00A649E1" w:rsidP="00E925D2">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Материалы публичных слушаний по ППТ ПМТ</w:t>
            </w:r>
            <w:r>
              <w:rPr>
                <w:rFonts w:ascii="Times New Roman" w:hAnsi="Times New Roman"/>
                <w:sz w:val="28"/>
                <w:szCs w:val="28"/>
                <w:lang w:eastAsia="zh-CN"/>
              </w:rPr>
              <w:t xml:space="preserve"> </w:t>
            </w:r>
          </w:p>
        </w:tc>
        <w:tc>
          <w:tcPr>
            <w:tcW w:w="851" w:type="dxa"/>
            <w:vAlign w:val="center"/>
          </w:tcPr>
          <w:p w:rsidR="00A649E1" w:rsidRPr="00063A1C" w:rsidRDefault="00A535F6" w:rsidP="00967DA5">
            <w:pPr>
              <w:pStyle w:val="11"/>
              <w:jc w:val="center"/>
              <w:rPr>
                <w:sz w:val="28"/>
                <w:szCs w:val="28"/>
                <w:lang w:eastAsia="zh-CN"/>
              </w:rPr>
            </w:pPr>
            <w:r>
              <w:rPr>
                <w:sz w:val="28"/>
                <w:szCs w:val="28"/>
                <w:lang w:eastAsia="zh-CN"/>
              </w:rPr>
              <w:t>17</w:t>
            </w:r>
          </w:p>
        </w:tc>
      </w:tr>
      <w:tr w:rsidR="00A649E1" w:rsidRPr="00063A1C" w:rsidTr="00D5456C">
        <w:trPr>
          <w:trHeight w:val="393"/>
        </w:trPr>
        <w:tc>
          <w:tcPr>
            <w:tcW w:w="671" w:type="dxa"/>
            <w:vAlign w:val="center"/>
          </w:tcPr>
          <w:p w:rsidR="00A649E1" w:rsidRDefault="00A649E1" w:rsidP="00B14D42">
            <w:pPr>
              <w:pStyle w:val="11"/>
              <w:jc w:val="center"/>
              <w:rPr>
                <w:sz w:val="28"/>
                <w:szCs w:val="28"/>
                <w:lang w:eastAsia="zh-CN"/>
              </w:rPr>
            </w:pPr>
            <w:r>
              <w:rPr>
                <w:sz w:val="28"/>
                <w:szCs w:val="28"/>
                <w:lang w:eastAsia="zh-CN"/>
              </w:rPr>
              <w:t>7</w:t>
            </w:r>
          </w:p>
        </w:tc>
        <w:tc>
          <w:tcPr>
            <w:tcW w:w="8509" w:type="dxa"/>
            <w:vAlign w:val="center"/>
          </w:tcPr>
          <w:p w:rsidR="00A649E1" w:rsidRPr="00063A1C" w:rsidRDefault="00A649E1" w:rsidP="00294226">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Публикация в СМИ</w:t>
            </w:r>
          </w:p>
        </w:tc>
        <w:tc>
          <w:tcPr>
            <w:tcW w:w="851" w:type="dxa"/>
            <w:vAlign w:val="center"/>
          </w:tcPr>
          <w:p w:rsidR="00A649E1" w:rsidRPr="00063A1C" w:rsidRDefault="00A535F6" w:rsidP="00B14D42">
            <w:pPr>
              <w:pStyle w:val="11"/>
              <w:jc w:val="center"/>
              <w:rPr>
                <w:sz w:val="28"/>
                <w:szCs w:val="28"/>
                <w:lang w:eastAsia="zh-CN"/>
              </w:rPr>
            </w:pPr>
            <w:r>
              <w:rPr>
                <w:sz w:val="28"/>
                <w:szCs w:val="28"/>
                <w:lang w:eastAsia="zh-CN"/>
              </w:rPr>
              <w:t>18</w:t>
            </w:r>
          </w:p>
        </w:tc>
      </w:tr>
      <w:tr w:rsidR="00A649E1" w:rsidRPr="00063A1C" w:rsidTr="00D5456C">
        <w:trPr>
          <w:trHeight w:val="393"/>
        </w:trPr>
        <w:tc>
          <w:tcPr>
            <w:tcW w:w="671" w:type="dxa"/>
            <w:vAlign w:val="center"/>
          </w:tcPr>
          <w:p w:rsidR="00A649E1" w:rsidRDefault="00A649E1" w:rsidP="00B14D42">
            <w:pPr>
              <w:pStyle w:val="11"/>
              <w:jc w:val="center"/>
              <w:rPr>
                <w:sz w:val="28"/>
                <w:szCs w:val="28"/>
                <w:lang w:eastAsia="zh-CN"/>
              </w:rPr>
            </w:pPr>
            <w:r>
              <w:rPr>
                <w:sz w:val="28"/>
                <w:szCs w:val="28"/>
                <w:lang w:eastAsia="zh-CN"/>
              </w:rPr>
              <w:t>8</w:t>
            </w:r>
          </w:p>
        </w:tc>
        <w:tc>
          <w:tcPr>
            <w:tcW w:w="8509" w:type="dxa"/>
            <w:vAlign w:val="center"/>
          </w:tcPr>
          <w:p w:rsidR="00A649E1" w:rsidRPr="00063A1C" w:rsidRDefault="00A649E1" w:rsidP="00294226">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Постановление «Об утверждении ППТ/ПМТ»</w:t>
            </w:r>
          </w:p>
        </w:tc>
        <w:tc>
          <w:tcPr>
            <w:tcW w:w="851" w:type="dxa"/>
            <w:vAlign w:val="center"/>
          </w:tcPr>
          <w:p w:rsidR="00A649E1" w:rsidRPr="00063A1C" w:rsidRDefault="00A535F6" w:rsidP="00B14D42">
            <w:pPr>
              <w:pStyle w:val="11"/>
              <w:jc w:val="center"/>
              <w:rPr>
                <w:sz w:val="28"/>
                <w:szCs w:val="28"/>
                <w:lang w:eastAsia="zh-CN"/>
              </w:rPr>
            </w:pPr>
            <w:r>
              <w:rPr>
                <w:sz w:val="28"/>
                <w:szCs w:val="28"/>
                <w:lang w:eastAsia="zh-CN"/>
              </w:rPr>
              <w:t>19</w:t>
            </w:r>
          </w:p>
        </w:tc>
      </w:tr>
      <w:tr w:rsidR="00A649E1" w:rsidRPr="00063A1C" w:rsidTr="00D5456C">
        <w:trPr>
          <w:trHeight w:val="393"/>
        </w:trPr>
        <w:tc>
          <w:tcPr>
            <w:tcW w:w="671" w:type="dxa"/>
            <w:vAlign w:val="center"/>
          </w:tcPr>
          <w:p w:rsidR="00A649E1" w:rsidRDefault="00A649E1" w:rsidP="00B14D42">
            <w:pPr>
              <w:pStyle w:val="11"/>
              <w:jc w:val="center"/>
              <w:rPr>
                <w:sz w:val="28"/>
                <w:szCs w:val="28"/>
                <w:lang w:eastAsia="zh-CN"/>
              </w:rPr>
            </w:pPr>
            <w:r>
              <w:rPr>
                <w:sz w:val="28"/>
                <w:szCs w:val="28"/>
                <w:lang w:eastAsia="zh-CN"/>
              </w:rPr>
              <w:t>9</w:t>
            </w:r>
          </w:p>
        </w:tc>
        <w:tc>
          <w:tcPr>
            <w:tcW w:w="8509" w:type="dxa"/>
            <w:vAlign w:val="center"/>
          </w:tcPr>
          <w:p w:rsidR="00A649E1" w:rsidRPr="00063A1C" w:rsidRDefault="00A649E1" w:rsidP="00294226">
            <w:pPr>
              <w:tabs>
                <w:tab w:val="left" w:pos="10332"/>
              </w:tabs>
              <w:jc w:val="both"/>
              <w:rPr>
                <w:rFonts w:ascii="Times New Roman" w:hAnsi="Times New Roman"/>
                <w:sz w:val="28"/>
                <w:szCs w:val="28"/>
                <w:lang w:eastAsia="zh-CN"/>
              </w:rPr>
            </w:pPr>
            <w:r w:rsidRPr="00063A1C">
              <w:rPr>
                <w:rFonts w:ascii="Times New Roman" w:hAnsi="Times New Roman"/>
                <w:sz w:val="28"/>
                <w:szCs w:val="28"/>
                <w:lang w:eastAsia="zh-CN"/>
              </w:rPr>
              <w:t>Публикация в СМИ</w:t>
            </w:r>
          </w:p>
        </w:tc>
        <w:tc>
          <w:tcPr>
            <w:tcW w:w="851" w:type="dxa"/>
            <w:vAlign w:val="center"/>
          </w:tcPr>
          <w:p w:rsidR="00A649E1" w:rsidRPr="00063A1C" w:rsidRDefault="00A535F6" w:rsidP="00B14D42">
            <w:pPr>
              <w:pStyle w:val="11"/>
              <w:jc w:val="center"/>
              <w:rPr>
                <w:sz w:val="28"/>
                <w:szCs w:val="28"/>
                <w:lang w:eastAsia="zh-CN"/>
              </w:rPr>
            </w:pPr>
            <w:r>
              <w:rPr>
                <w:sz w:val="28"/>
                <w:szCs w:val="28"/>
                <w:lang w:eastAsia="zh-CN"/>
              </w:rPr>
              <w:t>20</w:t>
            </w:r>
          </w:p>
        </w:tc>
      </w:tr>
      <w:tr w:rsidR="00A649E1" w:rsidRPr="00063A1C" w:rsidTr="00294226">
        <w:trPr>
          <w:trHeight w:val="393"/>
        </w:trPr>
        <w:tc>
          <w:tcPr>
            <w:tcW w:w="671" w:type="dxa"/>
            <w:vAlign w:val="center"/>
          </w:tcPr>
          <w:p w:rsidR="00A649E1" w:rsidRPr="00063A1C" w:rsidRDefault="00A649E1" w:rsidP="002768C9">
            <w:pPr>
              <w:pStyle w:val="11"/>
              <w:jc w:val="center"/>
              <w:rPr>
                <w:sz w:val="28"/>
                <w:szCs w:val="28"/>
                <w:lang w:eastAsia="zh-CN"/>
              </w:rPr>
            </w:pPr>
            <w:r>
              <w:rPr>
                <w:sz w:val="28"/>
                <w:szCs w:val="28"/>
                <w:lang w:eastAsia="zh-CN"/>
              </w:rPr>
              <w:t>1</w:t>
            </w:r>
            <w:r w:rsidR="002768C9">
              <w:rPr>
                <w:sz w:val="28"/>
                <w:szCs w:val="28"/>
                <w:lang w:eastAsia="zh-CN"/>
              </w:rPr>
              <w:t>0</w:t>
            </w:r>
          </w:p>
        </w:tc>
        <w:tc>
          <w:tcPr>
            <w:tcW w:w="8509" w:type="dxa"/>
          </w:tcPr>
          <w:p w:rsidR="00A649E1" w:rsidRPr="00063A1C" w:rsidRDefault="00A649E1" w:rsidP="00A649E1">
            <w:pPr>
              <w:jc w:val="both"/>
              <w:rPr>
                <w:rFonts w:ascii="Times New Roman" w:hAnsi="Times New Roman"/>
                <w:sz w:val="28"/>
                <w:szCs w:val="28"/>
              </w:rPr>
            </w:pPr>
            <w:r w:rsidRPr="00063A1C">
              <w:rPr>
                <w:rFonts w:ascii="Times New Roman" w:hAnsi="Times New Roman"/>
                <w:sz w:val="28"/>
                <w:szCs w:val="28"/>
              </w:rPr>
              <w:t>Лицензия на осуществление геодезическ</w:t>
            </w:r>
            <w:r>
              <w:rPr>
                <w:rFonts w:ascii="Times New Roman" w:hAnsi="Times New Roman"/>
                <w:sz w:val="28"/>
                <w:szCs w:val="28"/>
              </w:rPr>
              <w:t>ой деятельности</w:t>
            </w:r>
            <w:r w:rsidRPr="00063A1C">
              <w:rPr>
                <w:rFonts w:ascii="Times New Roman" w:hAnsi="Times New Roman"/>
                <w:sz w:val="28"/>
                <w:szCs w:val="28"/>
              </w:rPr>
              <w:t xml:space="preserve"> </w:t>
            </w:r>
            <w:r w:rsidRPr="00063A1C">
              <w:rPr>
                <w:rFonts w:ascii="Times New Roman" w:hAnsi="Times New Roman"/>
                <w:iCs/>
                <w:sz w:val="28"/>
                <w:szCs w:val="28"/>
              </w:rPr>
              <w:t xml:space="preserve">№ </w:t>
            </w:r>
            <w:r>
              <w:rPr>
                <w:rFonts w:ascii="Times New Roman" w:hAnsi="Times New Roman"/>
                <w:sz w:val="28"/>
                <w:szCs w:val="28"/>
              </w:rPr>
              <w:t>СРГ-02134Г</w:t>
            </w:r>
            <w:r w:rsidRPr="00063A1C">
              <w:rPr>
                <w:rFonts w:ascii="Times New Roman" w:hAnsi="Times New Roman"/>
                <w:sz w:val="28"/>
                <w:szCs w:val="28"/>
              </w:rPr>
              <w:t xml:space="preserve"> от 2</w:t>
            </w:r>
            <w:r>
              <w:rPr>
                <w:rFonts w:ascii="Times New Roman" w:hAnsi="Times New Roman"/>
                <w:sz w:val="28"/>
                <w:szCs w:val="28"/>
              </w:rPr>
              <w:t>1</w:t>
            </w:r>
            <w:r w:rsidRPr="00063A1C">
              <w:rPr>
                <w:rFonts w:ascii="Times New Roman" w:hAnsi="Times New Roman"/>
                <w:sz w:val="28"/>
                <w:szCs w:val="28"/>
              </w:rPr>
              <w:t xml:space="preserve"> </w:t>
            </w:r>
            <w:r>
              <w:rPr>
                <w:rFonts w:ascii="Times New Roman" w:hAnsi="Times New Roman"/>
                <w:sz w:val="28"/>
                <w:szCs w:val="28"/>
              </w:rPr>
              <w:t>ноября</w:t>
            </w:r>
            <w:r w:rsidRPr="00063A1C">
              <w:rPr>
                <w:rFonts w:ascii="Times New Roman" w:hAnsi="Times New Roman"/>
                <w:sz w:val="28"/>
                <w:szCs w:val="28"/>
              </w:rPr>
              <w:t xml:space="preserve"> 20</w:t>
            </w:r>
            <w:r>
              <w:rPr>
                <w:rFonts w:ascii="Times New Roman" w:hAnsi="Times New Roman"/>
                <w:sz w:val="28"/>
                <w:szCs w:val="28"/>
              </w:rPr>
              <w:t>08</w:t>
            </w:r>
            <w:r w:rsidRPr="00063A1C">
              <w:rPr>
                <w:rFonts w:ascii="Times New Roman" w:hAnsi="Times New Roman"/>
                <w:sz w:val="28"/>
                <w:szCs w:val="28"/>
              </w:rPr>
              <w:t xml:space="preserve"> г.</w:t>
            </w:r>
          </w:p>
        </w:tc>
        <w:tc>
          <w:tcPr>
            <w:tcW w:w="851" w:type="dxa"/>
            <w:vAlign w:val="center"/>
          </w:tcPr>
          <w:p w:rsidR="00A649E1" w:rsidRPr="00063A1C" w:rsidRDefault="00A535F6" w:rsidP="002768C9">
            <w:pPr>
              <w:pStyle w:val="11"/>
              <w:jc w:val="center"/>
              <w:rPr>
                <w:sz w:val="28"/>
                <w:szCs w:val="28"/>
                <w:lang w:eastAsia="zh-CN"/>
              </w:rPr>
            </w:pPr>
            <w:r>
              <w:rPr>
                <w:sz w:val="28"/>
                <w:szCs w:val="28"/>
                <w:lang w:eastAsia="zh-CN"/>
              </w:rPr>
              <w:t>2</w:t>
            </w:r>
            <w:r w:rsidR="002768C9">
              <w:rPr>
                <w:sz w:val="28"/>
                <w:szCs w:val="28"/>
                <w:lang w:eastAsia="zh-CN"/>
              </w:rPr>
              <w:t>1</w:t>
            </w:r>
          </w:p>
        </w:tc>
      </w:tr>
      <w:tr w:rsidR="00A649E1" w:rsidRPr="00063A1C" w:rsidTr="00002398">
        <w:trPr>
          <w:trHeight w:val="393"/>
        </w:trPr>
        <w:tc>
          <w:tcPr>
            <w:tcW w:w="671" w:type="dxa"/>
            <w:vAlign w:val="center"/>
          </w:tcPr>
          <w:p w:rsidR="00A649E1" w:rsidRPr="00063A1C" w:rsidRDefault="00A649E1" w:rsidP="002768C9">
            <w:pPr>
              <w:pStyle w:val="11"/>
              <w:jc w:val="center"/>
              <w:rPr>
                <w:sz w:val="28"/>
                <w:szCs w:val="28"/>
                <w:lang w:eastAsia="zh-CN"/>
              </w:rPr>
            </w:pPr>
            <w:r>
              <w:rPr>
                <w:sz w:val="28"/>
                <w:szCs w:val="28"/>
                <w:lang w:eastAsia="zh-CN"/>
              </w:rPr>
              <w:t>1</w:t>
            </w:r>
            <w:r w:rsidR="002768C9">
              <w:rPr>
                <w:sz w:val="28"/>
                <w:szCs w:val="28"/>
                <w:lang w:eastAsia="zh-CN"/>
              </w:rPr>
              <w:t>1</w:t>
            </w:r>
          </w:p>
        </w:tc>
        <w:tc>
          <w:tcPr>
            <w:tcW w:w="8509" w:type="dxa"/>
          </w:tcPr>
          <w:p w:rsidR="00A649E1" w:rsidRPr="00063A1C" w:rsidRDefault="00185308" w:rsidP="00294226">
            <w:pPr>
              <w:jc w:val="both"/>
              <w:rPr>
                <w:rFonts w:ascii="Times New Roman" w:hAnsi="Times New Roman"/>
                <w:sz w:val="28"/>
                <w:szCs w:val="28"/>
              </w:rPr>
            </w:pPr>
            <w:r>
              <w:rPr>
                <w:rFonts w:ascii="Times New Roman" w:hAnsi="Times New Roman"/>
                <w:sz w:val="28"/>
                <w:szCs w:val="28"/>
              </w:rPr>
              <w:t>Лицензия на осуществление картографической деятельности № СРГ-02134К от 21 ноября 2008г.</w:t>
            </w:r>
          </w:p>
        </w:tc>
        <w:tc>
          <w:tcPr>
            <w:tcW w:w="851" w:type="dxa"/>
            <w:vAlign w:val="center"/>
          </w:tcPr>
          <w:p w:rsidR="00A649E1" w:rsidRPr="00063A1C" w:rsidRDefault="00A535F6" w:rsidP="002768C9">
            <w:pPr>
              <w:pStyle w:val="11"/>
              <w:jc w:val="center"/>
              <w:rPr>
                <w:sz w:val="28"/>
                <w:szCs w:val="28"/>
                <w:lang w:eastAsia="zh-CN"/>
              </w:rPr>
            </w:pPr>
            <w:r>
              <w:rPr>
                <w:sz w:val="28"/>
                <w:szCs w:val="28"/>
                <w:lang w:eastAsia="zh-CN"/>
              </w:rPr>
              <w:t>2</w:t>
            </w:r>
            <w:r w:rsidR="002768C9">
              <w:rPr>
                <w:sz w:val="28"/>
                <w:szCs w:val="28"/>
                <w:lang w:eastAsia="zh-CN"/>
              </w:rPr>
              <w:t>2</w:t>
            </w:r>
          </w:p>
        </w:tc>
      </w:tr>
      <w:tr w:rsidR="00A649E1" w:rsidRPr="00063A1C" w:rsidTr="00D5456C">
        <w:trPr>
          <w:trHeight w:val="393"/>
        </w:trPr>
        <w:tc>
          <w:tcPr>
            <w:tcW w:w="671" w:type="dxa"/>
            <w:vAlign w:val="center"/>
          </w:tcPr>
          <w:p w:rsidR="00A649E1" w:rsidRPr="00063A1C" w:rsidRDefault="00A649E1" w:rsidP="002768C9">
            <w:pPr>
              <w:pStyle w:val="11"/>
              <w:jc w:val="center"/>
              <w:rPr>
                <w:sz w:val="28"/>
                <w:szCs w:val="28"/>
                <w:lang w:eastAsia="zh-CN"/>
              </w:rPr>
            </w:pPr>
            <w:r>
              <w:rPr>
                <w:sz w:val="28"/>
                <w:szCs w:val="28"/>
                <w:lang w:eastAsia="zh-CN"/>
              </w:rPr>
              <w:t>1</w:t>
            </w:r>
            <w:r w:rsidR="002768C9">
              <w:rPr>
                <w:sz w:val="28"/>
                <w:szCs w:val="28"/>
                <w:lang w:eastAsia="zh-CN"/>
              </w:rPr>
              <w:t>2</w:t>
            </w:r>
          </w:p>
        </w:tc>
        <w:tc>
          <w:tcPr>
            <w:tcW w:w="8509" w:type="dxa"/>
          </w:tcPr>
          <w:p w:rsidR="00A649E1" w:rsidRPr="00063A1C" w:rsidRDefault="00A649E1" w:rsidP="00185308">
            <w:pPr>
              <w:jc w:val="both"/>
              <w:rPr>
                <w:rFonts w:ascii="Times New Roman" w:hAnsi="Times New Roman"/>
                <w:sz w:val="28"/>
                <w:szCs w:val="28"/>
              </w:rPr>
            </w:pPr>
            <w:r w:rsidRPr="00063A1C">
              <w:rPr>
                <w:rFonts w:ascii="Times New Roman" w:hAnsi="Times New Roman"/>
                <w:sz w:val="28"/>
                <w:szCs w:val="28"/>
              </w:rPr>
              <w:t>Свидетельство о допуске к</w:t>
            </w:r>
            <w:r w:rsidR="00185308">
              <w:rPr>
                <w:rFonts w:ascii="Times New Roman" w:hAnsi="Times New Roman"/>
                <w:sz w:val="28"/>
                <w:szCs w:val="28"/>
              </w:rPr>
              <w:t xml:space="preserve"> работам по выполнению инженерных изысканий, которые оказывают влияние</w:t>
            </w:r>
            <w:r w:rsidRPr="00063A1C">
              <w:rPr>
                <w:rFonts w:ascii="Times New Roman" w:hAnsi="Times New Roman"/>
                <w:sz w:val="28"/>
                <w:szCs w:val="28"/>
              </w:rPr>
              <w:t xml:space="preserve"> на безопасность объектов капитального строительства №01-И-№</w:t>
            </w:r>
            <w:r w:rsidR="00185308">
              <w:rPr>
                <w:rFonts w:ascii="Times New Roman" w:hAnsi="Times New Roman"/>
                <w:sz w:val="28"/>
                <w:szCs w:val="28"/>
              </w:rPr>
              <w:t>1511</w:t>
            </w:r>
            <w:r w:rsidRPr="00063A1C">
              <w:rPr>
                <w:rFonts w:ascii="Times New Roman" w:hAnsi="Times New Roman"/>
                <w:sz w:val="28"/>
                <w:szCs w:val="28"/>
              </w:rPr>
              <w:t xml:space="preserve">-1 от </w:t>
            </w:r>
            <w:r w:rsidR="00185308">
              <w:rPr>
                <w:rFonts w:ascii="Times New Roman" w:hAnsi="Times New Roman"/>
                <w:sz w:val="28"/>
                <w:szCs w:val="28"/>
              </w:rPr>
              <w:t>29</w:t>
            </w:r>
            <w:r w:rsidRPr="00063A1C">
              <w:rPr>
                <w:rFonts w:ascii="Times New Roman" w:hAnsi="Times New Roman"/>
                <w:sz w:val="28"/>
                <w:szCs w:val="28"/>
              </w:rPr>
              <w:t>.12.201</w:t>
            </w:r>
            <w:r w:rsidR="00185308">
              <w:rPr>
                <w:rFonts w:ascii="Times New Roman" w:hAnsi="Times New Roman"/>
                <w:sz w:val="28"/>
                <w:szCs w:val="28"/>
              </w:rPr>
              <w:t>0</w:t>
            </w:r>
            <w:r w:rsidRPr="00063A1C">
              <w:rPr>
                <w:rFonts w:ascii="Times New Roman" w:hAnsi="Times New Roman"/>
                <w:sz w:val="28"/>
                <w:szCs w:val="28"/>
              </w:rPr>
              <w:t xml:space="preserve"> г.</w:t>
            </w:r>
          </w:p>
        </w:tc>
        <w:tc>
          <w:tcPr>
            <w:tcW w:w="851" w:type="dxa"/>
            <w:vAlign w:val="center"/>
          </w:tcPr>
          <w:p w:rsidR="00A649E1" w:rsidRPr="00063A1C" w:rsidRDefault="00A535F6" w:rsidP="002768C9">
            <w:pPr>
              <w:pStyle w:val="11"/>
              <w:jc w:val="center"/>
              <w:rPr>
                <w:sz w:val="28"/>
                <w:szCs w:val="28"/>
                <w:lang w:eastAsia="zh-CN"/>
              </w:rPr>
            </w:pPr>
            <w:r>
              <w:rPr>
                <w:sz w:val="28"/>
                <w:szCs w:val="28"/>
                <w:lang w:eastAsia="zh-CN"/>
              </w:rPr>
              <w:t>2</w:t>
            </w:r>
            <w:r w:rsidR="002768C9">
              <w:rPr>
                <w:sz w:val="28"/>
                <w:szCs w:val="28"/>
                <w:lang w:eastAsia="zh-CN"/>
              </w:rPr>
              <w:t>3</w:t>
            </w:r>
          </w:p>
        </w:tc>
      </w:tr>
    </w:tbl>
    <w:p w:rsidR="00744637" w:rsidRDefault="00744637" w:rsidP="001E7B3B">
      <w:pPr>
        <w:pStyle w:val="11"/>
        <w:spacing w:line="360" w:lineRule="auto"/>
        <w:ind w:firstLine="709"/>
        <w:jc w:val="center"/>
        <w:rPr>
          <w:b/>
          <w:sz w:val="26"/>
          <w:szCs w:val="26"/>
        </w:rPr>
      </w:pPr>
      <w:r w:rsidRPr="00080563">
        <w:rPr>
          <w:b/>
          <w:sz w:val="26"/>
          <w:szCs w:val="26"/>
        </w:rPr>
        <w:br w:type="page"/>
      </w:r>
      <w:r w:rsidRPr="00080563">
        <w:rPr>
          <w:b/>
          <w:sz w:val="26"/>
          <w:szCs w:val="26"/>
        </w:rPr>
        <w:lastRenderedPageBreak/>
        <w:t>ПРОЕКТ ПЛАНИРОВКИ</w:t>
      </w:r>
      <w:r w:rsidR="006331FD">
        <w:rPr>
          <w:b/>
          <w:sz w:val="26"/>
          <w:szCs w:val="26"/>
        </w:rPr>
        <w:t xml:space="preserve"> ТЕРРИТОРИИ</w:t>
      </w:r>
      <w:r w:rsidRPr="00080563">
        <w:rPr>
          <w:b/>
          <w:sz w:val="26"/>
          <w:szCs w:val="26"/>
        </w:rPr>
        <w:t xml:space="preserve"> (ОСНОВНАЯ ЧАСТЬ)</w:t>
      </w:r>
    </w:p>
    <w:p w:rsidR="00552467" w:rsidRPr="001E61A1" w:rsidRDefault="00552467" w:rsidP="001E7B3B">
      <w:pPr>
        <w:pStyle w:val="11"/>
        <w:spacing w:line="360" w:lineRule="auto"/>
        <w:ind w:firstLine="709"/>
        <w:jc w:val="center"/>
        <w:rPr>
          <w:b/>
          <w:sz w:val="24"/>
          <w:szCs w:val="24"/>
        </w:rPr>
      </w:pPr>
    </w:p>
    <w:p w:rsidR="00552467" w:rsidRDefault="00D13E40" w:rsidP="00DF2C11">
      <w:pPr>
        <w:pStyle w:val="11"/>
        <w:spacing w:line="360" w:lineRule="auto"/>
        <w:jc w:val="center"/>
        <w:rPr>
          <w:b/>
          <w:sz w:val="28"/>
          <w:szCs w:val="28"/>
          <w:lang w:eastAsia="zh-CN"/>
        </w:rPr>
      </w:pPr>
      <w:r>
        <w:rPr>
          <w:b/>
          <w:sz w:val="28"/>
          <w:szCs w:val="28"/>
          <w:lang w:eastAsia="zh-CN"/>
        </w:rPr>
        <w:t>1.</w:t>
      </w:r>
      <w:r w:rsidR="00552467" w:rsidRPr="00DF2C11">
        <w:rPr>
          <w:b/>
          <w:sz w:val="28"/>
          <w:szCs w:val="28"/>
          <w:lang w:eastAsia="zh-CN"/>
        </w:rPr>
        <w:t>Положени</w:t>
      </w:r>
      <w:r w:rsidR="00EC7797" w:rsidRPr="00DF2C11">
        <w:rPr>
          <w:b/>
          <w:sz w:val="28"/>
          <w:szCs w:val="28"/>
          <w:lang w:eastAsia="zh-CN"/>
        </w:rPr>
        <w:t>я</w:t>
      </w:r>
      <w:r w:rsidR="00552467" w:rsidRPr="00DF2C11">
        <w:rPr>
          <w:b/>
          <w:sz w:val="28"/>
          <w:szCs w:val="28"/>
          <w:lang w:eastAsia="zh-CN"/>
        </w:rPr>
        <w:t xml:space="preserve"> о размещении </w:t>
      </w:r>
      <w:r>
        <w:rPr>
          <w:b/>
          <w:sz w:val="28"/>
          <w:szCs w:val="28"/>
          <w:lang w:eastAsia="zh-CN"/>
        </w:rPr>
        <w:t>лин</w:t>
      </w:r>
      <w:r w:rsidR="000843B6">
        <w:rPr>
          <w:b/>
          <w:sz w:val="28"/>
          <w:szCs w:val="28"/>
          <w:lang w:eastAsia="zh-CN"/>
        </w:rPr>
        <w:t>е</w:t>
      </w:r>
      <w:r>
        <w:rPr>
          <w:b/>
          <w:sz w:val="28"/>
          <w:szCs w:val="28"/>
          <w:lang w:eastAsia="zh-CN"/>
        </w:rPr>
        <w:t>йных объектов</w:t>
      </w:r>
    </w:p>
    <w:p w:rsidR="00DF2C11" w:rsidRPr="001E61A1" w:rsidRDefault="00DF2C11" w:rsidP="00DF2C11">
      <w:pPr>
        <w:pStyle w:val="11"/>
        <w:spacing w:line="360" w:lineRule="auto"/>
        <w:jc w:val="center"/>
        <w:rPr>
          <w:b/>
          <w:sz w:val="24"/>
          <w:szCs w:val="24"/>
        </w:rPr>
      </w:pPr>
    </w:p>
    <w:p w:rsidR="00744637" w:rsidRPr="00080563" w:rsidRDefault="00744637" w:rsidP="00744637">
      <w:pPr>
        <w:widowControl w:val="0"/>
        <w:spacing w:line="360" w:lineRule="auto"/>
        <w:ind w:firstLine="709"/>
        <w:jc w:val="both"/>
        <w:rPr>
          <w:rFonts w:ascii="Times New Roman" w:hAnsi="Times New Roman"/>
          <w:b/>
          <w:sz w:val="28"/>
          <w:szCs w:val="28"/>
        </w:rPr>
      </w:pPr>
      <w:r w:rsidRPr="00080563">
        <w:rPr>
          <w:rFonts w:ascii="Times New Roman" w:hAnsi="Times New Roman"/>
          <w:b/>
          <w:sz w:val="28"/>
          <w:szCs w:val="28"/>
        </w:rPr>
        <w:t>1.</w:t>
      </w:r>
      <w:r w:rsidR="00782E37" w:rsidRPr="00782E37">
        <w:rPr>
          <w:rFonts w:ascii="Times New Roman" w:hAnsi="Times New Roman"/>
          <w:b/>
          <w:sz w:val="28"/>
          <w:szCs w:val="28"/>
        </w:rPr>
        <w:t>1</w:t>
      </w:r>
      <w:r w:rsidRPr="00080563">
        <w:rPr>
          <w:rFonts w:ascii="Times New Roman" w:hAnsi="Times New Roman"/>
          <w:b/>
          <w:sz w:val="28"/>
          <w:szCs w:val="28"/>
        </w:rPr>
        <w:t xml:space="preserve"> </w:t>
      </w:r>
      <w:r w:rsidR="00D13E40">
        <w:rPr>
          <w:rFonts w:ascii="Times New Roman" w:hAnsi="Times New Roman"/>
          <w:b/>
          <w:sz w:val="28"/>
          <w:szCs w:val="28"/>
        </w:rPr>
        <w:t>Исходно-разреши</w:t>
      </w:r>
      <w:r w:rsidR="00CF42D6">
        <w:rPr>
          <w:rFonts w:ascii="Times New Roman" w:hAnsi="Times New Roman"/>
          <w:b/>
          <w:sz w:val="28"/>
          <w:szCs w:val="28"/>
        </w:rPr>
        <w:t>т</w:t>
      </w:r>
      <w:r w:rsidR="00D13E40">
        <w:rPr>
          <w:rFonts w:ascii="Times New Roman" w:hAnsi="Times New Roman"/>
          <w:b/>
          <w:sz w:val="28"/>
          <w:szCs w:val="28"/>
        </w:rPr>
        <w:t>ельная документация</w:t>
      </w:r>
    </w:p>
    <w:p w:rsidR="00185308" w:rsidRDefault="00185308" w:rsidP="00D13E40">
      <w:pPr>
        <w:pStyle w:val="12"/>
        <w:tabs>
          <w:tab w:val="num" w:pos="1288"/>
          <w:tab w:val="left" w:pos="1560"/>
        </w:tabs>
        <w:spacing w:line="360" w:lineRule="auto"/>
        <w:ind w:left="0" w:firstLine="709"/>
        <w:jc w:val="both"/>
        <w:rPr>
          <w:sz w:val="28"/>
          <w:szCs w:val="28"/>
        </w:rPr>
      </w:pPr>
    </w:p>
    <w:p w:rsidR="00582A4A" w:rsidRPr="00063A1C" w:rsidRDefault="00D13E40" w:rsidP="00D13E40">
      <w:pPr>
        <w:pStyle w:val="12"/>
        <w:tabs>
          <w:tab w:val="num" w:pos="1288"/>
          <w:tab w:val="left" w:pos="1560"/>
        </w:tabs>
        <w:spacing w:line="360" w:lineRule="auto"/>
        <w:ind w:left="0" w:firstLine="709"/>
        <w:jc w:val="both"/>
        <w:rPr>
          <w:sz w:val="28"/>
          <w:szCs w:val="28"/>
        </w:rPr>
      </w:pPr>
      <w:r w:rsidRPr="00063A1C">
        <w:rPr>
          <w:sz w:val="28"/>
          <w:szCs w:val="28"/>
        </w:rPr>
        <w:t xml:space="preserve">Данный проект подготовлен в целях </w:t>
      </w:r>
      <w:r w:rsidR="000B6AFD" w:rsidRPr="00063A1C">
        <w:rPr>
          <w:sz w:val="28"/>
          <w:szCs w:val="28"/>
        </w:rPr>
        <w:t xml:space="preserve">установления границ земельных участков, предназначенных для </w:t>
      </w:r>
      <w:r w:rsidRPr="00063A1C">
        <w:rPr>
          <w:sz w:val="28"/>
          <w:szCs w:val="28"/>
        </w:rPr>
        <w:t xml:space="preserve">строительства </w:t>
      </w:r>
      <w:r w:rsidR="000B6AFD" w:rsidRPr="00063A1C">
        <w:rPr>
          <w:sz w:val="28"/>
          <w:szCs w:val="28"/>
        </w:rPr>
        <w:t xml:space="preserve">и размещения </w:t>
      </w:r>
      <w:r w:rsidRPr="00063A1C">
        <w:rPr>
          <w:sz w:val="28"/>
          <w:szCs w:val="28"/>
        </w:rPr>
        <w:t>объект</w:t>
      </w:r>
      <w:proofErr w:type="gramStart"/>
      <w:r w:rsidRPr="00063A1C">
        <w:rPr>
          <w:sz w:val="28"/>
          <w:szCs w:val="28"/>
        </w:rPr>
        <w:t xml:space="preserve">а </w:t>
      </w:r>
      <w:r w:rsidR="00185308">
        <w:rPr>
          <w:sz w:val="28"/>
          <w:szCs w:val="28"/>
        </w:rPr>
        <w:t>ООО</w:t>
      </w:r>
      <w:proofErr w:type="gramEnd"/>
      <w:r w:rsidRPr="00063A1C">
        <w:rPr>
          <w:sz w:val="28"/>
          <w:szCs w:val="28"/>
        </w:rPr>
        <w:t xml:space="preserve"> "</w:t>
      </w:r>
      <w:r w:rsidR="00185308">
        <w:rPr>
          <w:sz w:val="28"/>
          <w:szCs w:val="28"/>
        </w:rPr>
        <w:t>Средневолжская газовая компания</w:t>
      </w:r>
      <w:r w:rsidRPr="00063A1C">
        <w:rPr>
          <w:sz w:val="28"/>
          <w:szCs w:val="28"/>
        </w:rPr>
        <w:t xml:space="preserve">": </w:t>
      </w:r>
      <w:r w:rsidR="002D045A">
        <w:rPr>
          <w:sz w:val="28"/>
          <w:szCs w:val="28"/>
        </w:rPr>
        <w:t>«</w:t>
      </w:r>
      <w:r w:rsidR="00E925D2" w:rsidRPr="00E925D2">
        <w:rPr>
          <w:b/>
          <w:bCs/>
          <w:sz w:val="28"/>
          <w:szCs w:val="28"/>
          <w:lang w:eastAsia="zh-CN"/>
        </w:rPr>
        <w:t>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00E925D2" w:rsidRPr="00E925D2">
        <w:rPr>
          <w:b/>
          <w:bCs/>
          <w:sz w:val="28"/>
          <w:szCs w:val="28"/>
          <w:lang w:eastAsia="zh-CN"/>
        </w:rPr>
        <w:t>Серноводский</w:t>
      </w:r>
      <w:proofErr w:type="spellEnd"/>
      <w:r w:rsidR="00E925D2" w:rsidRPr="00E925D2">
        <w:rPr>
          <w:b/>
          <w:bCs/>
          <w:sz w:val="28"/>
          <w:szCs w:val="28"/>
          <w:lang w:eastAsia="zh-CN"/>
        </w:rPr>
        <w:t>». Газопровод высокого давления 2 кат</w:t>
      </w:r>
      <w:proofErr w:type="gramStart"/>
      <w:r w:rsidR="00E925D2" w:rsidRPr="00E925D2">
        <w:rPr>
          <w:b/>
          <w:bCs/>
          <w:sz w:val="28"/>
          <w:szCs w:val="28"/>
          <w:lang w:eastAsia="zh-CN"/>
        </w:rPr>
        <w:t>.</w:t>
      </w:r>
      <w:proofErr w:type="gramEnd"/>
      <w:r w:rsidR="00E925D2" w:rsidRPr="00E925D2">
        <w:rPr>
          <w:b/>
          <w:bCs/>
          <w:sz w:val="28"/>
          <w:szCs w:val="28"/>
          <w:lang w:eastAsia="zh-CN"/>
        </w:rPr>
        <w:t xml:space="preserve"> </w:t>
      </w:r>
      <w:proofErr w:type="gramStart"/>
      <w:r w:rsidR="00E925D2" w:rsidRPr="00E925D2">
        <w:rPr>
          <w:b/>
          <w:bCs/>
          <w:sz w:val="28"/>
          <w:szCs w:val="28"/>
          <w:lang w:eastAsia="zh-CN"/>
        </w:rPr>
        <w:t>д</w:t>
      </w:r>
      <w:proofErr w:type="gramEnd"/>
      <w:r w:rsidR="00E925D2" w:rsidRPr="00E925D2">
        <w:rPr>
          <w:b/>
          <w:bCs/>
          <w:sz w:val="28"/>
          <w:szCs w:val="28"/>
          <w:lang w:eastAsia="zh-CN"/>
        </w:rPr>
        <w:t>о границ з/у (к.н. 63:31:1705005:64)</w:t>
      </w:r>
      <w:r w:rsidR="002D045A">
        <w:rPr>
          <w:b/>
          <w:sz w:val="28"/>
          <w:szCs w:val="28"/>
          <w:lang w:eastAsia="zh-CN"/>
        </w:rPr>
        <w:t>»</w:t>
      </w:r>
      <w:r w:rsidR="009602D5" w:rsidRPr="00063A1C">
        <w:rPr>
          <w:sz w:val="28"/>
          <w:szCs w:val="28"/>
          <w:lang w:eastAsia="zh-CN"/>
        </w:rPr>
        <w:t xml:space="preserve"> на территории муниципального района </w:t>
      </w:r>
      <w:r w:rsidR="00E925D2">
        <w:rPr>
          <w:b/>
          <w:sz w:val="28"/>
          <w:szCs w:val="28"/>
          <w:lang w:eastAsia="zh-CN"/>
        </w:rPr>
        <w:t>Сергиевский</w:t>
      </w:r>
      <w:r w:rsidR="009602D5" w:rsidRPr="00063A1C">
        <w:rPr>
          <w:sz w:val="28"/>
          <w:szCs w:val="28"/>
          <w:lang w:eastAsia="zh-CN"/>
        </w:rPr>
        <w:t xml:space="preserve"> Самарской области</w:t>
      </w:r>
      <w:r w:rsidR="00C66305" w:rsidRPr="00063A1C">
        <w:rPr>
          <w:sz w:val="28"/>
          <w:szCs w:val="28"/>
        </w:rPr>
        <w:t>.</w:t>
      </w:r>
    </w:p>
    <w:p w:rsidR="00D13E40" w:rsidRPr="00063A1C" w:rsidRDefault="00D13E40" w:rsidP="00D13E40">
      <w:pPr>
        <w:pStyle w:val="12"/>
        <w:tabs>
          <w:tab w:val="num" w:pos="1288"/>
          <w:tab w:val="left" w:pos="1560"/>
        </w:tabs>
        <w:spacing w:line="360" w:lineRule="auto"/>
        <w:ind w:left="0" w:firstLine="709"/>
        <w:jc w:val="both"/>
        <w:rPr>
          <w:sz w:val="28"/>
          <w:szCs w:val="28"/>
        </w:rPr>
      </w:pPr>
      <w:r w:rsidRPr="00063A1C">
        <w:rPr>
          <w:sz w:val="28"/>
          <w:szCs w:val="28"/>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DA7AB3" w:rsidRPr="00063A1C" w:rsidRDefault="00D13E40" w:rsidP="00D13E40">
      <w:pPr>
        <w:pStyle w:val="12"/>
        <w:tabs>
          <w:tab w:val="num" w:pos="1288"/>
          <w:tab w:val="left" w:pos="1560"/>
        </w:tabs>
        <w:spacing w:line="360" w:lineRule="auto"/>
        <w:ind w:left="0" w:firstLine="709"/>
        <w:jc w:val="both"/>
        <w:rPr>
          <w:color w:val="000000"/>
          <w:sz w:val="28"/>
          <w:szCs w:val="28"/>
        </w:rPr>
      </w:pPr>
      <w:r w:rsidRPr="00063A1C">
        <w:rPr>
          <w:sz w:val="28"/>
          <w:szCs w:val="28"/>
        </w:rPr>
        <w:t>Проект подготовлен в г</w:t>
      </w:r>
      <w:r w:rsidR="00FB7A5C" w:rsidRPr="00063A1C">
        <w:rPr>
          <w:sz w:val="28"/>
          <w:szCs w:val="28"/>
        </w:rPr>
        <w:t>ра</w:t>
      </w:r>
      <w:r w:rsidRPr="00063A1C">
        <w:rPr>
          <w:sz w:val="28"/>
          <w:szCs w:val="28"/>
        </w:rPr>
        <w:t xml:space="preserve">ницах территории, определенной в соответствии с Постановлением </w:t>
      </w:r>
      <w:r w:rsidR="00654C42" w:rsidRPr="00063A1C">
        <w:rPr>
          <w:sz w:val="28"/>
          <w:szCs w:val="28"/>
          <w:lang w:eastAsia="zh-CN"/>
        </w:rPr>
        <w:t xml:space="preserve">«О </w:t>
      </w:r>
      <w:r w:rsidR="00C65FE3" w:rsidRPr="00063A1C">
        <w:rPr>
          <w:sz w:val="28"/>
          <w:szCs w:val="28"/>
          <w:lang w:eastAsia="zh-CN"/>
        </w:rPr>
        <w:t>подготовке</w:t>
      </w:r>
      <w:r w:rsidR="00654C42" w:rsidRPr="00063A1C">
        <w:rPr>
          <w:sz w:val="28"/>
          <w:szCs w:val="28"/>
          <w:lang w:eastAsia="zh-CN"/>
        </w:rPr>
        <w:t xml:space="preserve"> проекта планиров</w:t>
      </w:r>
      <w:r w:rsidR="00FF792A" w:rsidRPr="00063A1C">
        <w:rPr>
          <w:sz w:val="28"/>
          <w:szCs w:val="28"/>
          <w:lang w:eastAsia="zh-CN"/>
        </w:rPr>
        <w:t>ки</w:t>
      </w:r>
      <w:r w:rsidR="00654C42" w:rsidRPr="00063A1C">
        <w:rPr>
          <w:sz w:val="28"/>
          <w:szCs w:val="28"/>
          <w:lang w:eastAsia="zh-CN"/>
        </w:rPr>
        <w:t xml:space="preserve"> территории и проекта межевания территории»</w:t>
      </w:r>
      <w:r w:rsidR="00DA7AB3" w:rsidRPr="00063A1C">
        <w:rPr>
          <w:sz w:val="28"/>
          <w:szCs w:val="28"/>
        </w:rPr>
        <w:t>.</w:t>
      </w:r>
    </w:p>
    <w:p w:rsidR="001211AD" w:rsidRDefault="001211AD" w:rsidP="00D13E40">
      <w:pPr>
        <w:pStyle w:val="12"/>
        <w:tabs>
          <w:tab w:val="num" w:pos="1288"/>
          <w:tab w:val="left" w:pos="1560"/>
        </w:tabs>
        <w:spacing w:line="360" w:lineRule="auto"/>
        <w:ind w:left="0" w:firstLine="709"/>
        <w:jc w:val="both"/>
        <w:rPr>
          <w:color w:val="000000"/>
          <w:sz w:val="28"/>
          <w:szCs w:val="28"/>
        </w:rPr>
      </w:pPr>
    </w:p>
    <w:p w:rsidR="00FB7A5C" w:rsidRPr="00063A1C" w:rsidRDefault="00FE41AC" w:rsidP="00D13E40">
      <w:pPr>
        <w:pStyle w:val="12"/>
        <w:tabs>
          <w:tab w:val="num" w:pos="1288"/>
          <w:tab w:val="left" w:pos="1560"/>
        </w:tabs>
        <w:spacing w:line="360" w:lineRule="auto"/>
        <w:ind w:left="0" w:firstLine="709"/>
        <w:jc w:val="both"/>
        <w:rPr>
          <w:sz w:val="28"/>
          <w:szCs w:val="28"/>
        </w:rPr>
      </w:pPr>
      <w:r w:rsidRPr="00063A1C">
        <w:rPr>
          <w:color w:val="000000"/>
          <w:sz w:val="28"/>
          <w:szCs w:val="28"/>
        </w:rPr>
        <w:t>Документация по планировке территории</w:t>
      </w:r>
      <w:r w:rsidR="00FB7A5C" w:rsidRPr="00063A1C">
        <w:rPr>
          <w:sz w:val="28"/>
          <w:szCs w:val="28"/>
        </w:rPr>
        <w:t xml:space="preserve"> подготовлен</w:t>
      </w:r>
      <w:r w:rsidRPr="00063A1C">
        <w:rPr>
          <w:sz w:val="28"/>
          <w:szCs w:val="28"/>
        </w:rPr>
        <w:t>а</w:t>
      </w:r>
      <w:r w:rsidR="00FB7A5C" w:rsidRPr="00063A1C">
        <w:rPr>
          <w:sz w:val="28"/>
          <w:szCs w:val="28"/>
        </w:rPr>
        <w:t xml:space="preserve"> </w:t>
      </w:r>
      <w:r w:rsidRPr="00063A1C">
        <w:rPr>
          <w:color w:val="000000"/>
          <w:sz w:val="28"/>
          <w:szCs w:val="28"/>
        </w:rPr>
        <w:t>на основании следующей документации</w:t>
      </w:r>
      <w:r w:rsidR="00FB7A5C" w:rsidRPr="00063A1C">
        <w:rPr>
          <w:sz w:val="28"/>
          <w:szCs w:val="28"/>
        </w:rPr>
        <w:t>:</w:t>
      </w:r>
    </w:p>
    <w:p w:rsidR="00FE41AC" w:rsidRPr="00063A1C" w:rsidRDefault="00FE41AC" w:rsidP="001211AD">
      <w:pPr>
        <w:pStyle w:val="12"/>
        <w:tabs>
          <w:tab w:val="left" w:pos="709"/>
        </w:tabs>
        <w:spacing w:line="360" w:lineRule="auto"/>
        <w:ind w:left="0"/>
        <w:rPr>
          <w:sz w:val="28"/>
          <w:szCs w:val="28"/>
        </w:rPr>
      </w:pPr>
      <w:r w:rsidRPr="00063A1C">
        <w:rPr>
          <w:sz w:val="28"/>
          <w:szCs w:val="28"/>
        </w:rPr>
        <w:t xml:space="preserve">- </w:t>
      </w:r>
      <w:r w:rsidR="004770AF" w:rsidRPr="00063A1C">
        <w:rPr>
          <w:sz w:val="28"/>
          <w:szCs w:val="28"/>
        </w:rPr>
        <w:t xml:space="preserve">Схема территориального планирования </w:t>
      </w:r>
      <w:r w:rsidR="009602D5" w:rsidRPr="00063A1C">
        <w:rPr>
          <w:sz w:val="28"/>
          <w:szCs w:val="28"/>
        </w:rPr>
        <w:t xml:space="preserve">муниципального района </w:t>
      </w:r>
      <w:r w:rsidR="00E925D2">
        <w:rPr>
          <w:b/>
          <w:sz w:val="28"/>
          <w:szCs w:val="28"/>
        </w:rPr>
        <w:t xml:space="preserve">Сергиевский </w:t>
      </w:r>
      <w:r w:rsidR="004770AF" w:rsidRPr="00063A1C">
        <w:rPr>
          <w:sz w:val="28"/>
          <w:szCs w:val="28"/>
        </w:rPr>
        <w:t>Самарской области;</w:t>
      </w:r>
    </w:p>
    <w:p w:rsidR="00FE41AC" w:rsidRDefault="00FE41AC" w:rsidP="001211AD">
      <w:pPr>
        <w:pStyle w:val="a8"/>
        <w:tabs>
          <w:tab w:val="left" w:pos="709"/>
        </w:tabs>
        <w:spacing w:line="360" w:lineRule="auto"/>
        <w:rPr>
          <w:rFonts w:ascii="Times New Roman" w:hAnsi="Times New Roman"/>
          <w:sz w:val="28"/>
          <w:szCs w:val="28"/>
        </w:rPr>
      </w:pPr>
      <w:r w:rsidRPr="00063A1C">
        <w:rPr>
          <w:rFonts w:ascii="Times New Roman" w:hAnsi="Times New Roman"/>
          <w:sz w:val="28"/>
          <w:szCs w:val="28"/>
        </w:rPr>
        <w:t xml:space="preserve">- </w:t>
      </w:r>
      <w:r w:rsidR="004770AF" w:rsidRPr="00063A1C">
        <w:rPr>
          <w:rFonts w:ascii="Times New Roman" w:hAnsi="Times New Roman"/>
          <w:sz w:val="28"/>
          <w:szCs w:val="28"/>
        </w:rPr>
        <w:t xml:space="preserve">Генеральный план </w:t>
      </w:r>
      <w:r w:rsidR="009602D5" w:rsidRPr="00063A1C">
        <w:rPr>
          <w:rFonts w:ascii="Times New Roman" w:hAnsi="Times New Roman"/>
          <w:sz w:val="28"/>
          <w:szCs w:val="28"/>
        </w:rPr>
        <w:t xml:space="preserve">сельского поселения </w:t>
      </w:r>
      <w:r w:rsidR="00E925D2">
        <w:rPr>
          <w:rFonts w:ascii="Times New Roman" w:hAnsi="Times New Roman"/>
          <w:b/>
          <w:sz w:val="28"/>
          <w:szCs w:val="28"/>
        </w:rPr>
        <w:t>Воротнее</w:t>
      </w:r>
      <w:r w:rsidR="004770AF" w:rsidRPr="00063A1C">
        <w:rPr>
          <w:rFonts w:ascii="Times New Roman" w:hAnsi="Times New Roman"/>
          <w:sz w:val="28"/>
          <w:szCs w:val="28"/>
        </w:rPr>
        <w:t xml:space="preserve"> </w:t>
      </w:r>
      <w:r w:rsidR="009602D5" w:rsidRPr="00063A1C">
        <w:rPr>
          <w:rFonts w:ascii="Times New Roman" w:hAnsi="Times New Roman"/>
          <w:sz w:val="28"/>
          <w:szCs w:val="28"/>
        </w:rPr>
        <w:t xml:space="preserve">муниципального района </w:t>
      </w:r>
      <w:r w:rsidR="00E925D2">
        <w:rPr>
          <w:rFonts w:ascii="Times New Roman" w:hAnsi="Times New Roman"/>
          <w:b/>
          <w:sz w:val="28"/>
          <w:szCs w:val="28"/>
        </w:rPr>
        <w:t>Сергиевский</w:t>
      </w:r>
      <w:r w:rsidR="004770AF" w:rsidRPr="00063A1C">
        <w:rPr>
          <w:rFonts w:ascii="Times New Roman" w:hAnsi="Times New Roman"/>
          <w:sz w:val="28"/>
          <w:szCs w:val="28"/>
        </w:rPr>
        <w:t xml:space="preserve"> Самарской области</w:t>
      </w:r>
      <w:r w:rsidRPr="00063A1C">
        <w:rPr>
          <w:rFonts w:ascii="Times New Roman" w:hAnsi="Times New Roman"/>
          <w:sz w:val="28"/>
          <w:szCs w:val="28"/>
        </w:rPr>
        <w:t>.</w:t>
      </w:r>
    </w:p>
    <w:p w:rsidR="00E74ACA" w:rsidRPr="00063A1C" w:rsidRDefault="00E74ACA" w:rsidP="004770AF">
      <w:pPr>
        <w:pStyle w:val="a8"/>
        <w:spacing w:line="360" w:lineRule="auto"/>
        <w:ind w:firstLine="709"/>
        <w:jc w:val="both"/>
        <w:rPr>
          <w:rFonts w:ascii="Times New Roman" w:hAnsi="Times New Roman"/>
          <w:sz w:val="28"/>
          <w:szCs w:val="28"/>
        </w:rPr>
      </w:pPr>
    </w:p>
    <w:p w:rsidR="004770AF" w:rsidRDefault="004770AF" w:rsidP="004770AF">
      <w:pPr>
        <w:pStyle w:val="a8"/>
        <w:spacing w:line="360" w:lineRule="auto"/>
        <w:ind w:firstLine="709"/>
        <w:jc w:val="both"/>
        <w:rPr>
          <w:rFonts w:ascii="Times New Roman" w:hAnsi="Times New Roman"/>
          <w:sz w:val="28"/>
          <w:szCs w:val="28"/>
        </w:rPr>
      </w:pPr>
    </w:p>
    <w:p w:rsidR="006C309A" w:rsidRPr="004B5C26" w:rsidRDefault="006C309A" w:rsidP="004770AF">
      <w:pPr>
        <w:pStyle w:val="a8"/>
        <w:spacing w:line="360" w:lineRule="auto"/>
        <w:ind w:firstLine="709"/>
        <w:jc w:val="both"/>
        <w:rPr>
          <w:rFonts w:ascii="Times New Roman" w:hAnsi="Times New Roman"/>
          <w:sz w:val="28"/>
          <w:szCs w:val="28"/>
        </w:rPr>
      </w:pPr>
    </w:p>
    <w:p w:rsidR="00E74ACA" w:rsidRDefault="00E74ACA" w:rsidP="00D13E40">
      <w:pPr>
        <w:pStyle w:val="12"/>
        <w:tabs>
          <w:tab w:val="num" w:pos="1288"/>
          <w:tab w:val="left" w:pos="1560"/>
        </w:tabs>
        <w:spacing w:line="360" w:lineRule="auto"/>
        <w:ind w:left="0" w:firstLine="709"/>
        <w:jc w:val="both"/>
        <w:rPr>
          <w:b/>
          <w:sz w:val="28"/>
          <w:szCs w:val="28"/>
        </w:rPr>
      </w:pPr>
    </w:p>
    <w:p w:rsidR="00FB7A5C" w:rsidRDefault="00CF42D6" w:rsidP="00D13E40">
      <w:pPr>
        <w:pStyle w:val="12"/>
        <w:tabs>
          <w:tab w:val="num" w:pos="1288"/>
          <w:tab w:val="left" w:pos="1560"/>
        </w:tabs>
        <w:spacing w:line="360" w:lineRule="auto"/>
        <w:ind w:left="0" w:firstLine="709"/>
        <w:jc w:val="both"/>
        <w:rPr>
          <w:b/>
          <w:sz w:val="28"/>
          <w:szCs w:val="28"/>
        </w:rPr>
      </w:pPr>
      <w:r w:rsidRPr="00CF42D6">
        <w:rPr>
          <w:b/>
          <w:sz w:val="28"/>
          <w:szCs w:val="28"/>
        </w:rPr>
        <w:t>1.2 Сведения о линейном объекте и его краткая характеристика</w:t>
      </w:r>
    </w:p>
    <w:p w:rsidR="00FF792A" w:rsidRDefault="00FF792A" w:rsidP="00FF792A">
      <w:pPr>
        <w:tabs>
          <w:tab w:val="left" w:pos="0"/>
          <w:tab w:val="left" w:pos="851"/>
        </w:tabs>
        <w:autoSpaceDE w:val="0"/>
        <w:autoSpaceDN w:val="0"/>
        <w:adjustRightInd w:val="0"/>
        <w:spacing w:line="360" w:lineRule="auto"/>
        <w:ind w:firstLine="709"/>
        <w:jc w:val="both"/>
        <w:rPr>
          <w:rFonts w:ascii="Times New Roman" w:hAnsi="Times New Roman"/>
          <w:bCs/>
          <w:color w:val="000000"/>
          <w:sz w:val="28"/>
          <w:szCs w:val="28"/>
        </w:rPr>
      </w:pPr>
    </w:p>
    <w:p w:rsidR="0064672C" w:rsidRDefault="001211AD" w:rsidP="0073087B">
      <w:pPr>
        <w:pStyle w:val="a4"/>
        <w:spacing w:line="360" w:lineRule="auto"/>
        <w:rPr>
          <w:rFonts w:ascii="Times New Roman" w:hAnsi="Times New Roman"/>
          <w:bCs/>
          <w:sz w:val="28"/>
          <w:szCs w:val="28"/>
        </w:rPr>
      </w:pPr>
      <w:r w:rsidRPr="001211AD">
        <w:rPr>
          <w:rFonts w:ascii="Times New Roman" w:hAnsi="Times New Roman"/>
          <w:bCs/>
          <w:sz w:val="28"/>
          <w:szCs w:val="28"/>
        </w:rPr>
        <w:t xml:space="preserve">В административно-географическом отношении  участок работ располагается в </w:t>
      </w:r>
      <w:r w:rsidR="00077327">
        <w:rPr>
          <w:rFonts w:ascii="Times New Roman" w:hAnsi="Times New Roman"/>
          <w:bCs/>
          <w:sz w:val="28"/>
          <w:szCs w:val="28"/>
        </w:rPr>
        <w:t>Сергиевском</w:t>
      </w:r>
      <w:r w:rsidR="0064672C">
        <w:rPr>
          <w:rFonts w:ascii="Times New Roman" w:hAnsi="Times New Roman"/>
          <w:bCs/>
          <w:sz w:val="28"/>
          <w:szCs w:val="28"/>
        </w:rPr>
        <w:t xml:space="preserve"> районе Самарской, приблизительно на расстоянии 1.5 км</w:t>
      </w:r>
      <w:proofErr w:type="gramStart"/>
      <w:r w:rsidR="0064672C">
        <w:rPr>
          <w:rFonts w:ascii="Times New Roman" w:hAnsi="Times New Roman"/>
          <w:bCs/>
          <w:sz w:val="28"/>
          <w:szCs w:val="28"/>
        </w:rPr>
        <w:t>.</w:t>
      </w:r>
      <w:proofErr w:type="gramEnd"/>
      <w:r w:rsidR="0064672C">
        <w:rPr>
          <w:rFonts w:ascii="Times New Roman" w:hAnsi="Times New Roman"/>
          <w:bCs/>
          <w:sz w:val="28"/>
          <w:szCs w:val="28"/>
        </w:rPr>
        <w:t xml:space="preserve"> </w:t>
      </w:r>
      <w:proofErr w:type="gramStart"/>
      <w:r w:rsidR="0064672C">
        <w:rPr>
          <w:rFonts w:ascii="Times New Roman" w:hAnsi="Times New Roman"/>
          <w:bCs/>
          <w:sz w:val="28"/>
          <w:szCs w:val="28"/>
        </w:rPr>
        <w:t>ю</w:t>
      </w:r>
      <w:proofErr w:type="gramEnd"/>
      <w:r w:rsidR="0064672C">
        <w:rPr>
          <w:rFonts w:ascii="Times New Roman" w:hAnsi="Times New Roman"/>
          <w:bCs/>
          <w:sz w:val="28"/>
          <w:szCs w:val="28"/>
        </w:rPr>
        <w:t xml:space="preserve">жнее поселка Калиновый Ключ. </w:t>
      </w:r>
    </w:p>
    <w:p w:rsidR="0073087B" w:rsidRPr="0073087B" w:rsidRDefault="0073087B" w:rsidP="0073087B">
      <w:pPr>
        <w:pStyle w:val="a4"/>
        <w:spacing w:line="360" w:lineRule="auto"/>
        <w:rPr>
          <w:rFonts w:ascii="Times New Roman" w:hAnsi="Times New Roman"/>
          <w:bCs/>
          <w:sz w:val="28"/>
          <w:szCs w:val="28"/>
        </w:rPr>
      </w:pPr>
      <w:r w:rsidRPr="0073087B">
        <w:rPr>
          <w:rFonts w:ascii="Times New Roman" w:hAnsi="Times New Roman"/>
          <w:bCs/>
          <w:sz w:val="28"/>
          <w:szCs w:val="28"/>
        </w:rPr>
        <w:t>Ближайшие населенные пункты:</w:t>
      </w:r>
    </w:p>
    <w:p w:rsidR="0064672C" w:rsidRDefault="00B368E5" w:rsidP="0073087B">
      <w:pPr>
        <w:pStyle w:val="a4"/>
        <w:spacing w:line="360" w:lineRule="auto"/>
        <w:rPr>
          <w:rFonts w:ascii="Times New Roman" w:hAnsi="Times New Roman"/>
          <w:sz w:val="28"/>
          <w:szCs w:val="28"/>
        </w:rPr>
      </w:pPr>
      <w:r>
        <w:rPr>
          <w:rFonts w:ascii="Times New Roman" w:hAnsi="Times New Roman"/>
          <w:bCs/>
          <w:color w:val="252525"/>
          <w:sz w:val="28"/>
          <w:szCs w:val="28"/>
          <w:shd w:val="clear" w:color="auto" w:fill="FFFFFF"/>
        </w:rPr>
        <w:t xml:space="preserve">- </w:t>
      </w:r>
      <w:r w:rsidRPr="00B368E5">
        <w:rPr>
          <w:rFonts w:ascii="Times New Roman" w:hAnsi="Times New Roman"/>
          <w:bCs/>
          <w:color w:val="252525"/>
          <w:sz w:val="28"/>
          <w:szCs w:val="28"/>
          <w:shd w:val="clear" w:color="auto" w:fill="FFFFFF"/>
        </w:rPr>
        <w:t xml:space="preserve">Сельское поселение </w:t>
      </w:r>
      <w:r w:rsidR="0064672C">
        <w:rPr>
          <w:rFonts w:ascii="Times New Roman" w:hAnsi="Times New Roman"/>
          <w:bCs/>
          <w:color w:val="252525"/>
          <w:sz w:val="28"/>
          <w:szCs w:val="28"/>
          <w:shd w:val="clear" w:color="auto" w:fill="FFFFFF"/>
        </w:rPr>
        <w:t>Воротнее</w:t>
      </w:r>
      <w:r>
        <w:rPr>
          <w:rFonts w:cs="Arial"/>
          <w:b/>
          <w:bCs/>
          <w:color w:val="252525"/>
          <w:sz w:val="21"/>
          <w:szCs w:val="21"/>
          <w:shd w:val="clear" w:color="auto" w:fill="FFFFFF"/>
        </w:rPr>
        <w:t xml:space="preserve"> </w:t>
      </w:r>
      <w:r w:rsidR="0073087B" w:rsidRPr="0073087B">
        <w:rPr>
          <w:rFonts w:ascii="Times New Roman" w:hAnsi="Times New Roman"/>
          <w:sz w:val="28"/>
          <w:szCs w:val="28"/>
        </w:rPr>
        <w:t xml:space="preserve">с населением </w:t>
      </w:r>
      <w:r w:rsidR="0064672C">
        <w:rPr>
          <w:rFonts w:ascii="Times New Roman" w:hAnsi="Times New Roman"/>
          <w:sz w:val="28"/>
          <w:szCs w:val="28"/>
        </w:rPr>
        <w:t>1182</w:t>
      </w:r>
      <w:r>
        <w:rPr>
          <w:rFonts w:ascii="Times New Roman" w:hAnsi="Times New Roman"/>
          <w:sz w:val="28"/>
          <w:szCs w:val="28"/>
        </w:rPr>
        <w:t xml:space="preserve"> </w:t>
      </w:r>
      <w:r w:rsidR="0064672C">
        <w:rPr>
          <w:rFonts w:ascii="Times New Roman" w:hAnsi="Times New Roman"/>
          <w:sz w:val="28"/>
          <w:szCs w:val="28"/>
        </w:rPr>
        <w:t> чел.;</w:t>
      </w:r>
      <w:r w:rsidR="00CC5582">
        <w:rPr>
          <w:rFonts w:ascii="Times New Roman" w:hAnsi="Times New Roman"/>
          <w:sz w:val="28"/>
          <w:szCs w:val="28"/>
        </w:rPr>
        <w:t xml:space="preserve"> расположенное приблизительно в 1.1 км</w:t>
      </w:r>
      <w:proofErr w:type="gramStart"/>
      <w:r w:rsidR="00CC5582">
        <w:rPr>
          <w:rFonts w:ascii="Times New Roman" w:hAnsi="Times New Roman"/>
          <w:sz w:val="28"/>
          <w:szCs w:val="28"/>
        </w:rPr>
        <w:t>.</w:t>
      </w:r>
      <w:proofErr w:type="gramEnd"/>
      <w:r w:rsidR="00CC5582">
        <w:rPr>
          <w:rFonts w:ascii="Times New Roman" w:hAnsi="Times New Roman"/>
          <w:sz w:val="28"/>
          <w:szCs w:val="28"/>
        </w:rPr>
        <w:t xml:space="preserve"> </w:t>
      </w:r>
      <w:proofErr w:type="gramStart"/>
      <w:r w:rsidR="00CC5582">
        <w:rPr>
          <w:rFonts w:ascii="Times New Roman" w:hAnsi="Times New Roman"/>
          <w:sz w:val="28"/>
          <w:szCs w:val="28"/>
        </w:rPr>
        <w:t>ю</w:t>
      </w:r>
      <w:proofErr w:type="gramEnd"/>
      <w:r w:rsidR="00CC5582">
        <w:rPr>
          <w:rFonts w:ascii="Times New Roman" w:hAnsi="Times New Roman"/>
          <w:sz w:val="28"/>
          <w:szCs w:val="28"/>
        </w:rPr>
        <w:t>жнее проектируемого объекта;</w:t>
      </w:r>
    </w:p>
    <w:p w:rsidR="0064672C" w:rsidRDefault="0064672C" w:rsidP="0073087B">
      <w:pPr>
        <w:pStyle w:val="a4"/>
        <w:spacing w:line="360" w:lineRule="auto"/>
        <w:rPr>
          <w:rFonts w:ascii="Times New Roman" w:hAnsi="Times New Roman"/>
          <w:sz w:val="28"/>
          <w:szCs w:val="28"/>
        </w:rPr>
      </w:pPr>
      <w:r>
        <w:rPr>
          <w:rFonts w:ascii="Times New Roman" w:hAnsi="Times New Roman"/>
          <w:sz w:val="28"/>
          <w:szCs w:val="28"/>
        </w:rPr>
        <w:t xml:space="preserve">- Поселок Калиновый Ключ, </w:t>
      </w:r>
      <w:r w:rsidR="0073087B" w:rsidRPr="0073087B">
        <w:rPr>
          <w:rFonts w:ascii="Times New Roman" w:hAnsi="Times New Roman"/>
          <w:sz w:val="28"/>
          <w:szCs w:val="28"/>
        </w:rPr>
        <w:t xml:space="preserve"> расположенн</w:t>
      </w:r>
      <w:r>
        <w:rPr>
          <w:rFonts w:ascii="Times New Roman" w:hAnsi="Times New Roman"/>
          <w:sz w:val="28"/>
          <w:szCs w:val="28"/>
        </w:rPr>
        <w:t>ый</w:t>
      </w:r>
      <w:r w:rsidR="0073087B" w:rsidRPr="0073087B">
        <w:rPr>
          <w:rFonts w:ascii="Times New Roman" w:hAnsi="Times New Roman"/>
          <w:sz w:val="28"/>
          <w:szCs w:val="28"/>
        </w:rPr>
        <w:t xml:space="preserve"> в </w:t>
      </w:r>
      <w:r>
        <w:rPr>
          <w:rFonts w:ascii="Times New Roman" w:hAnsi="Times New Roman"/>
          <w:sz w:val="28"/>
          <w:szCs w:val="28"/>
        </w:rPr>
        <w:t>1</w:t>
      </w:r>
      <w:r w:rsidR="0073087B" w:rsidRPr="0073087B">
        <w:rPr>
          <w:rFonts w:ascii="Times New Roman" w:hAnsi="Times New Roman"/>
          <w:sz w:val="28"/>
          <w:szCs w:val="28"/>
        </w:rPr>
        <w:t>,</w:t>
      </w:r>
      <w:r>
        <w:rPr>
          <w:rFonts w:ascii="Times New Roman" w:hAnsi="Times New Roman"/>
          <w:sz w:val="28"/>
          <w:szCs w:val="28"/>
        </w:rPr>
        <w:t>5</w:t>
      </w:r>
      <w:r w:rsidR="0073087B" w:rsidRPr="0073087B">
        <w:rPr>
          <w:rFonts w:ascii="Times New Roman" w:hAnsi="Times New Roman"/>
          <w:sz w:val="28"/>
          <w:szCs w:val="28"/>
        </w:rPr>
        <w:t xml:space="preserve"> км </w:t>
      </w:r>
      <w:r>
        <w:rPr>
          <w:rFonts w:ascii="Times New Roman" w:hAnsi="Times New Roman"/>
          <w:sz w:val="28"/>
          <w:szCs w:val="28"/>
        </w:rPr>
        <w:t>севернее проектируемого объекта.</w:t>
      </w:r>
    </w:p>
    <w:p w:rsidR="0073087B" w:rsidRDefault="0064672C" w:rsidP="0073087B">
      <w:pPr>
        <w:pStyle w:val="a4"/>
        <w:spacing w:line="360" w:lineRule="auto"/>
        <w:rPr>
          <w:rFonts w:ascii="Times New Roman" w:hAnsi="Times New Roman"/>
          <w:bCs/>
          <w:sz w:val="28"/>
          <w:szCs w:val="28"/>
        </w:rPr>
      </w:pPr>
      <w:r w:rsidRPr="0073087B">
        <w:rPr>
          <w:rFonts w:ascii="Times New Roman" w:hAnsi="Times New Roman"/>
          <w:bCs/>
          <w:sz w:val="28"/>
          <w:szCs w:val="28"/>
        </w:rPr>
        <w:t xml:space="preserve"> </w:t>
      </w:r>
      <w:r w:rsidR="0073087B" w:rsidRPr="0073087B">
        <w:rPr>
          <w:rFonts w:ascii="Times New Roman" w:hAnsi="Times New Roman"/>
          <w:bCs/>
          <w:sz w:val="28"/>
          <w:szCs w:val="28"/>
        </w:rPr>
        <w:t>Дорожная сеть района работ развита хорошо и представлена асфальтированными</w:t>
      </w:r>
      <w:r w:rsidR="00CC5582">
        <w:rPr>
          <w:rFonts w:ascii="Times New Roman" w:hAnsi="Times New Roman"/>
          <w:bCs/>
          <w:sz w:val="28"/>
          <w:szCs w:val="28"/>
        </w:rPr>
        <w:t xml:space="preserve"> </w:t>
      </w:r>
      <w:r w:rsidR="0073087B" w:rsidRPr="0073087B">
        <w:rPr>
          <w:rFonts w:ascii="Times New Roman" w:hAnsi="Times New Roman"/>
          <w:bCs/>
          <w:sz w:val="28"/>
          <w:szCs w:val="28"/>
        </w:rPr>
        <w:t>автодорогами</w:t>
      </w:r>
      <w:r w:rsidR="00B368E5">
        <w:rPr>
          <w:rFonts w:ascii="Times New Roman" w:hAnsi="Times New Roman"/>
          <w:bCs/>
          <w:sz w:val="28"/>
          <w:szCs w:val="28"/>
        </w:rPr>
        <w:t>.</w:t>
      </w:r>
    </w:p>
    <w:p w:rsidR="00CC5582" w:rsidRPr="00CC5582" w:rsidRDefault="00CC5582" w:rsidP="00CC5582">
      <w:pPr>
        <w:pStyle w:val="a4"/>
        <w:spacing w:line="360" w:lineRule="auto"/>
        <w:rPr>
          <w:rFonts w:ascii="Times New Roman" w:hAnsi="Times New Roman"/>
          <w:bCs/>
          <w:sz w:val="28"/>
          <w:szCs w:val="28"/>
        </w:rPr>
      </w:pPr>
      <w:r>
        <w:rPr>
          <w:rFonts w:ascii="Times New Roman" w:hAnsi="Times New Roman"/>
          <w:bCs/>
          <w:sz w:val="28"/>
          <w:szCs w:val="28"/>
        </w:rPr>
        <w:t>Проектом предусматривается п</w:t>
      </w:r>
      <w:r w:rsidRPr="00CC5582">
        <w:rPr>
          <w:rFonts w:ascii="Times New Roman" w:hAnsi="Times New Roman"/>
          <w:bCs/>
          <w:sz w:val="28"/>
          <w:szCs w:val="28"/>
        </w:rPr>
        <w:t xml:space="preserve">рокладка газопровода высокого давления Р≤0,6МПа от существующего полиэтиленового подземного газопровода высокого давления Ø110, проложенного к ГРП №25 </w:t>
      </w:r>
      <w:proofErr w:type="spellStart"/>
      <w:r w:rsidRPr="00CC5582">
        <w:rPr>
          <w:rFonts w:ascii="Times New Roman" w:hAnsi="Times New Roman"/>
          <w:bCs/>
          <w:sz w:val="28"/>
          <w:szCs w:val="28"/>
        </w:rPr>
        <w:t>п</w:t>
      </w:r>
      <w:proofErr w:type="gramStart"/>
      <w:r w:rsidRPr="00CC5582">
        <w:rPr>
          <w:rFonts w:ascii="Times New Roman" w:hAnsi="Times New Roman"/>
          <w:bCs/>
          <w:sz w:val="28"/>
          <w:szCs w:val="28"/>
        </w:rPr>
        <w:t>.К</w:t>
      </w:r>
      <w:proofErr w:type="gramEnd"/>
      <w:r w:rsidRPr="00CC5582">
        <w:rPr>
          <w:rFonts w:ascii="Times New Roman" w:hAnsi="Times New Roman"/>
          <w:bCs/>
          <w:sz w:val="28"/>
          <w:szCs w:val="28"/>
        </w:rPr>
        <w:t>алиновый</w:t>
      </w:r>
      <w:proofErr w:type="spellEnd"/>
      <w:r w:rsidRPr="00CC5582">
        <w:rPr>
          <w:rFonts w:ascii="Times New Roman" w:hAnsi="Times New Roman"/>
          <w:bCs/>
          <w:sz w:val="28"/>
          <w:szCs w:val="28"/>
        </w:rPr>
        <w:t xml:space="preserve"> Ключ, до границы земельного участка (63:31:1705005:64), расположенного по адресу: Самарская область, Сергиевский район, в границах бывшего совхоза «</w:t>
      </w:r>
      <w:proofErr w:type="spellStart"/>
      <w:r w:rsidRPr="00CC5582">
        <w:rPr>
          <w:rFonts w:ascii="Times New Roman" w:hAnsi="Times New Roman"/>
          <w:bCs/>
          <w:sz w:val="28"/>
          <w:szCs w:val="28"/>
        </w:rPr>
        <w:t>Серноводский</w:t>
      </w:r>
      <w:proofErr w:type="spellEnd"/>
      <w:r w:rsidRPr="00CC5582">
        <w:rPr>
          <w:rFonts w:ascii="Times New Roman" w:hAnsi="Times New Roman"/>
          <w:bCs/>
          <w:sz w:val="28"/>
          <w:szCs w:val="28"/>
        </w:rPr>
        <w:t xml:space="preserve">». Давление в точке подключения - </w:t>
      </w:r>
      <w:proofErr w:type="spellStart"/>
      <w:r w:rsidRPr="00CC5582">
        <w:rPr>
          <w:rFonts w:ascii="Times New Roman" w:hAnsi="Times New Roman"/>
          <w:bCs/>
          <w:sz w:val="28"/>
          <w:szCs w:val="28"/>
        </w:rPr>
        <w:t>Рф</w:t>
      </w:r>
      <w:proofErr w:type="spellEnd"/>
      <w:r w:rsidRPr="00CC5582">
        <w:rPr>
          <w:rFonts w:ascii="Times New Roman" w:hAnsi="Times New Roman"/>
          <w:bCs/>
          <w:sz w:val="28"/>
          <w:szCs w:val="28"/>
        </w:rPr>
        <w:t>=0,3 МПа.</w:t>
      </w:r>
    </w:p>
    <w:p w:rsidR="00CC5582" w:rsidRPr="00CC5582" w:rsidRDefault="00CC5582" w:rsidP="00CC5582">
      <w:pPr>
        <w:pStyle w:val="a4"/>
        <w:spacing w:line="360" w:lineRule="auto"/>
        <w:rPr>
          <w:rFonts w:ascii="Times New Roman" w:hAnsi="Times New Roman"/>
          <w:bCs/>
          <w:sz w:val="28"/>
          <w:szCs w:val="28"/>
        </w:rPr>
      </w:pPr>
      <w:r w:rsidRPr="00CC5582">
        <w:rPr>
          <w:rFonts w:ascii="Times New Roman" w:hAnsi="Times New Roman"/>
          <w:bCs/>
          <w:sz w:val="28"/>
          <w:szCs w:val="28"/>
        </w:rPr>
        <w:t xml:space="preserve">Проектируемый газопровод высокого давления от места врезки до границы земельного участка (63:31:1705005:64) приемо-сдаточного пункта выполнен подземным способом из полиэтиленовых труб ПЭ 100 ГАЗ SDR 11 ø63х5,8 ГОСТ </w:t>
      </w:r>
      <w:proofErr w:type="gramStart"/>
      <w:r w:rsidRPr="00CC5582">
        <w:rPr>
          <w:rFonts w:ascii="Times New Roman" w:hAnsi="Times New Roman"/>
          <w:bCs/>
          <w:sz w:val="28"/>
          <w:szCs w:val="28"/>
        </w:rPr>
        <w:t>Р</w:t>
      </w:r>
      <w:proofErr w:type="gramEnd"/>
      <w:r w:rsidRPr="00CC5582">
        <w:rPr>
          <w:rFonts w:ascii="Times New Roman" w:hAnsi="Times New Roman"/>
          <w:bCs/>
          <w:sz w:val="28"/>
          <w:szCs w:val="28"/>
        </w:rPr>
        <w:t xml:space="preserve"> 50838-2009 с коэффициентом запаса прочности не менее 2,6.</w:t>
      </w:r>
    </w:p>
    <w:p w:rsidR="00CC5582" w:rsidRPr="00CC5582" w:rsidRDefault="00CC5582" w:rsidP="00CC5582">
      <w:pPr>
        <w:pStyle w:val="a4"/>
        <w:spacing w:line="360" w:lineRule="auto"/>
        <w:rPr>
          <w:rFonts w:ascii="Times New Roman" w:hAnsi="Times New Roman"/>
          <w:bCs/>
          <w:sz w:val="28"/>
          <w:szCs w:val="28"/>
        </w:rPr>
      </w:pPr>
      <w:r w:rsidRPr="00CC5582">
        <w:rPr>
          <w:rFonts w:ascii="Times New Roman" w:hAnsi="Times New Roman"/>
          <w:bCs/>
          <w:sz w:val="28"/>
          <w:szCs w:val="28"/>
        </w:rPr>
        <w:t xml:space="preserve">Установка отключающей арматуры на газопроводе высокого давления </w:t>
      </w:r>
      <w:proofErr w:type="gramStart"/>
      <w:r w:rsidRPr="00CC5582">
        <w:rPr>
          <w:rFonts w:ascii="Times New Roman" w:hAnsi="Times New Roman"/>
          <w:bCs/>
          <w:sz w:val="28"/>
          <w:szCs w:val="28"/>
        </w:rPr>
        <w:t>Р</w:t>
      </w:r>
      <w:proofErr w:type="gramEnd"/>
      <w:r w:rsidRPr="00CC5582">
        <w:rPr>
          <w:rFonts w:ascii="Times New Roman" w:hAnsi="Times New Roman"/>
          <w:bCs/>
          <w:sz w:val="28"/>
          <w:szCs w:val="28"/>
        </w:rPr>
        <w:t xml:space="preserve">≤ 0,6 МПа предусмотрена: </w:t>
      </w:r>
    </w:p>
    <w:p w:rsidR="00CC5582" w:rsidRPr="00CC5582" w:rsidRDefault="00CC5582" w:rsidP="00CC5582">
      <w:pPr>
        <w:pStyle w:val="a4"/>
        <w:spacing w:line="360" w:lineRule="auto"/>
        <w:rPr>
          <w:rFonts w:ascii="Times New Roman" w:hAnsi="Times New Roman"/>
          <w:bCs/>
          <w:sz w:val="28"/>
          <w:szCs w:val="28"/>
        </w:rPr>
      </w:pPr>
      <w:r w:rsidRPr="00CC5582">
        <w:rPr>
          <w:rFonts w:ascii="Times New Roman" w:hAnsi="Times New Roman"/>
          <w:bCs/>
          <w:sz w:val="28"/>
          <w:szCs w:val="28"/>
        </w:rPr>
        <w:t xml:space="preserve">  - в месте врезки - подземный полиэтиленовый кран ø63 фирмы </w:t>
      </w:r>
      <w:proofErr w:type="spellStart"/>
      <w:r w:rsidRPr="00CC5582">
        <w:rPr>
          <w:rFonts w:ascii="Times New Roman" w:hAnsi="Times New Roman"/>
          <w:bCs/>
          <w:sz w:val="28"/>
          <w:szCs w:val="28"/>
          <w:lang w:val="en-US"/>
        </w:rPr>
        <w:t>Frialen</w:t>
      </w:r>
      <w:proofErr w:type="spellEnd"/>
      <w:r w:rsidRPr="00CC5582">
        <w:rPr>
          <w:rFonts w:ascii="Times New Roman" w:hAnsi="Times New Roman"/>
          <w:bCs/>
          <w:sz w:val="28"/>
          <w:szCs w:val="28"/>
        </w:rPr>
        <w:t xml:space="preserve"> – 1 </w:t>
      </w:r>
      <w:proofErr w:type="spellStart"/>
      <w:proofErr w:type="gramStart"/>
      <w:r w:rsidRPr="00CC5582">
        <w:rPr>
          <w:rFonts w:ascii="Times New Roman" w:hAnsi="Times New Roman"/>
          <w:bCs/>
          <w:sz w:val="28"/>
          <w:szCs w:val="28"/>
        </w:rPr>
        <w:t>шт</w:t>
      </w:r>
      <w:proofErr w:type="spellEnd"/>
      <w:proofErr w:type="gramEnd"/>
      <w:r w:rsidRPr="00CC5582">
        <w:rPr>
          <w:rFonts w:ascii="Times New Roman" w:hAnsi="Times New Roman"/>
          <w:bCs/>
          <w:sz w:val="28"/>
          <w:szCs w:val="28"/>
        </w:rPr>
        <w:t xml:space="preserve"> с выводом штока управления под ковер.</w:t>
      </w:r>
    </w:p>
    <w:p w:rsidR="00CC5582" w:rsidRPr="00CC5582" w:rsidRDefault="00CC5582" w:rsidP="00CC5582">
      <w:pPr>
        <w:pStyle w:val="a4"/>
        <w:spacing w:line="360" w:lineRule="auto"/>
        <w:rPr>
          <w:rFonts w:ascii="Times New Roman" w:hAnsi="Times New Roman"/>
          <w:bCs/>
          <w:sz w:val="28"/>
          <w:szCs w:val="28"/>
        </w:rPr>
      </w:pPr>
      <w:r w:rsidRPr="00CC5582">
        <w:rPr>
          <w:rFonts w:ascii="Times New Roman" w:hAnsi="Times New Roman"/>
          <w:bCs/>
          <w:sz w:val="28"/>
          <w:szCs w:val="28"/>
        </w:rPr>
        <w:lastRenderedPageBreak/>
        <w:t>Переход газопровода через автомобильную дорогу «Урал-Воротнее</w:t>
      </w:r>
      <w:proofErr w:type="gramStart"/>
      <w:r w:rsidRPr="00CC5582">
        <w:rPr>
          <w:rFonts w:ascii="Times New Roman" w:hAnsi="Times New Roman"/>
          <w:bCs/>
          <w:sz w:val="28"/>
          <w:szCs w:val="28"/>
        </w:rPr>
        <w:t>»-</w:t>
      </w:r>
      <w:proofErr w:type="gramEnd"/>
      <w:r w:rsidRPr="00CC5582">
        <w:rPr>
          <w:rFonts w:ascii="Times New Roman" w:hAnsi="Times New Roman"/>
          <w:bCs/>
          <w:sz w:val="28"/>
          <w:szCs w:val="28"/>
        </w:rPr>
        <w:t xml:space="preserve">Калиновый Ключ от ПК0+19,2 до ПК0+72,2  предусмотрен методом наклонно-направленного бурения в полиэтиленовом футляре ø160х14,6 с выводом контрольной трубки под ковер. </w:t>
      </w:r>
    </w:p>
    <w:p w:rsidR="00CD78B0" w:rsidRPr="00CD78B0" w:rsidRDefault="00CD78B0" w:rsidP="00CD78B0">
      <w:pPr>
        <w:pStyle w:val="a4"/>
        <w:spacing w:line="360" w:lineRule="auto"/>
        <w:rPr>
          <w:rFonts w:ascii="Times New Roman" w:hAnsi="Times New Roman"/>
          <w:bCs/>
          <w:sz w:val="28"/>
          <w:szCs w:val="28"/>
        </w:rPr>
      </w:pPr>
      <w:r w:rsidRPr="00CD78B0">
        <w:rPr>
          <w:rFonts w:ascii="Times New Roman" w:hAnsi="Times New Roman"/>
          <w:bCs/>
          <w:sz w:val="28"/>
          <w:szCs w:val="28"/>
        </w:rPr>
        <w:t>Строительство проектируемого объекта требует отвода земель как во временное пользование на период строительства, так и в постоянное пользование</w:t>
      </w:r>
      <w:r>
        <w:rPr>
          <w:rFonts w:ascii="Times New Roman" w:hAnsi="Times New Roman"/>
          <w:bCs/>
          <w:sz w:val="28"/>
          <w:szCs w:val="28"/>
        </w:rPr>
        <w:t xml:space="preserve"> </w:t>
      </w:r>
      <w:proofErr w:type="gramStart"/>
      <w:r>
        <w:rPr>
          <w:rFonts w:ascii="Times New Roman" w:hAnsi="Times New Roman"/>
          <w:bCs/>
          <w:sz w:val="28"/>
          <w:szCs w:val="28"/>
        </w:rPr>
        <w:t>(</w:t>
      </w:r>
      <w:r w:rsidRPr="00CD78B0">
        <w:rPr>
          <w:rFonts w:ascii="Times New Roman" w:hAnsi="Times New Roman"/>
          <w:bCs/>
          <w:sz w:val="28"/>
          <w:szCs w:val="28"/>
        </w:rPr>
        <w:t xml:space="preserve"> </w:t>
      </w:r>
      <w:proofErr w:type="gramEnd"/>
      <w:r w:rsidRPr="00CD78B0">
        <w:rPr>
          <w:rFonts w:ascii="Times New Roman" w:hAnsi="Times New Roman"/>
          <w:bCs/>
          <w:sz w:val="28"/>
          <w:szCs w:val="28"/>
        </w:rPr>
        <w:t>участки земли, занимаемые шаровыми кранами (отключающей арматурой), надземными газопроводами, узлами учета расхода газа</w:t>
      </w:r>
      <w:r>
        <w:rPr>
          <w:rFonts w:ascii="Times New Roman" w:hAnsi="Times New Roman"/>
          <w:bCs/>
          <w:sz w:val="28"/>
          <w:szCs w:val="28"/>
        </w:rPr>
        <w:t>)</w:t>
      </w:r>
      <w:r w:rsidRPr="00CD78B0">
        <w:rPr>
          <w:rFonts w:ascii="Times New Roman" w:hAnsi="Times New Roman"/>
          <w:bCs/>
          <w:sz w:val="28"/>
          <w:szCs w:val="28"/>
        </w:rPr>
        <w:t xml:space="preserve">. </w:t>
      </w:r>
    </w:p>
    <w:p w:rsidR="00CD78B0" w:rsidRPr="00CD78B0" w:rsidRDefault="00CD78B0" w:rsidP="00CD78B0">
      <w:pPr>
        <w:pStyle w:val="a4"/>
        <w:spacing w:line="360" w:lineRule="auto"/>
        <w:rPr>
          <w:rFonts w:ascii="Times New Roman" w:hAnsi="Times New Roman"/>
          <w:bCs/>
          <w:sz w:val="28"/>
          <w:szCs w:val="28"/>
        </w:rPr>
      </w:pPr>
      <w:r w:rsidRPr="00CD78B0">
        <w:rPr>
          <w:rFonts w:ascii="Times New Roman" w:hAnsi="Times New Roman"/>
          <w:bCs/>
          <w:sz w:val="28"/>
          <w:szCs w:val="28"/>
        </w:rPr>
        <w:t xml:space="preserve">Проектируемые объекты размещены на землях </w:t>
      </w:r>
      <w:r w:rsidR="00CC5582">
        <w:rPr>
          <w:rFonts w:ascii="Times New Roman" w:hAnsi="Times New Roman"/>
          <w:bCs/>
          <w:sz w:val="28"/>
          <w:szCs w:val="28"/>
        </w:rPr>
        <w:t xml:space="preserve">неразграниченной государственной собственности в ведении муниципального района Сергиевский Самарской области. </w:t>
      </w:r>
      <w:r w:rsidRPr="00CD78B0">
        <w:rPr>
          <w:rFonts w:ascii="Times New Roman" w:hAnsi="Times New Roman"/>
          <w:bCs/>
          <w:sz w:val="28"/>
          <w:szCs w:val="28"/>
        </w:rPr>
        <w:t>Ширина полосы отвода земли под строительство газопровод</w:t>
      </w:r>
      <w:r w:rsidR="00CC5582">
        <w:rPr>
          <w:rFonts w:ascii="Times New Roman" w:hAnsi="Times New Roman"/>
          <w:bCs/>
          <w:sz w:val="28"/>
          <w:szCs w:val="28"/>
        </w:rPr>
        <w:t>а</w:t>
      </w:r>
      <w:r w:rsidRPr="00CD78B0">
        <w:rPr>
          <w:rFonts w:ascii="Times New Roman" w:hAnsi="Times New Roman"/>
          <w:bCs/>
          <w:sz w:val="28"/>
          <w:szCs w:val="28"/>
        </w:rPr>
        <w:t xml:space="preserve"> принята из условия минимально </w:t>
      </w:r>
      <w:proofErr w:type="gramStart"/>
      <w:r w:rsidRPr="00CD78B0">
        <w:rPr>
          <w:rFonts w:ascii="Times New Roman" w:hAnsi="Times New Roman"/>
          <w:bCs/>
          <w:sz w:val="28"/>
          <w:szCs w:val="28"/>
        </w:rPr>
        <w:t>допустимых размеров, обеспечивающих безопасное ведение строительных работ и составляет</w:t>
      </w:r>
      <w:proofErr w:type="gramEnd"/>
      <w:r w:rsidRPr="00CD78B0">
        <w:rPr>
          <w:rFonts w:ascii="Times New Roman" w:hAnsi="Times New Roman"/>
          <w:bCs/>
          <w:sz w:val="28"/>
          <w:szCs w:val="28"/>
        </w:rPr>
        <w:t xml:space="preserve"> </w:t>
      </w:r>
      <w:r w:rsidR="00CC5582">
        <w:rPr>
          <w:rFonts w:ascii="Times New Roman" w:hAnsi="Times New Roman"/>
          <w:bCs/>
          <w:sz w:val="28"/>
          <w:szCs w:val="28"/>
        </w:rPr>
        <w:t>6 метров</w:t>
      </w:r>
      <w:r w:rsidRPr="00CD78B0">
        <w:rPr>
          <w:rFonts w:ascii="Times New Roman" w:hAnsi="Times New Roman"/>
          <w:bCs/>
          <w:sz w:val="28"/>
          <w:szCs w:val="28"/>
        </w:rPr>
        <w:t>.</w:t>
      </w:r>
    </w:p>
    <w:p w:rsidR="00CD78B0" w:rsidRPr="00CD78B0" w:rsidRDefault="00BD26D9" w:rsidP="00CD78B0">
      <w:pPr>
        <w:pStyle w:val="a4"/>
        <w:spacing w:line="360" w:lineRule="auto"/>
        <w:rPr>
          <w:rFonts w:ascii="Times New Roman" w:hAnsi="Times New Roman"/>
          <w:bCs/>
          <w:sz w:val="28"/>
          <w:szCs w:val="28"/>
        </w:rPr>
      </w:pPr>
      <w:r w:rsidRPr="00BD26D9">
        <w:rPr>
          <w:rFonts w:ascii="Times New Roman" w:hAnsi="Times New Roman"/>
          <w:bCs/>
          <w:sz w:val="28"/>
          <w:szCs w:val="28"/>
        </w:rPr>
        <w:t>Трасса газопровода проходит  по землям населенного пункта.</w:t>
      </w:r>
      <w:r w:rsidRPr="00BD26D9">
        <w:rPr>
          <w:rFonts w:ascii="Times New Roman" w:hAnsi="Times New Roman"/>
          <w:bCs/>
          <w:i/>
          <w:sz w:val="28"/>
          <w:szCs w:val="28"/>
        </w:rPr>
        <w:t xml:space="preserve"> </w:t>
      </w:r>
      <w:r w:rsidRPr="00BD26D9">
        <w:rPr>
          <w:rFonts w:ascii="Times New Roman" w:hAnsi="Times New Roman"/>
          <w:bCs/>
          <w:sz w:val="28"/>
          <w:szCs w:val="28"/>
        </w:rPr>
        <w:t xml:space="preserve">Зеленые насаждения в районе проектирования представлены единичными деревьями лиственных пород </w:t>
      </w:r>
      <w:proofErr w:type="gramStart"/>
      <w:r w:rsidRPr="00BD26D9">
        <w:rPr>
          <w:rFonts w:ascii="Times New Roman" w:hAnsi="Times New Roman"/>
          <w:bCs/>
          <w:sz w:val="28"/>
          <w:szCs w:val="28"/>
        </w:rPr>
        <w:t xml:space="preserve">( </w:t>
      </w:r>
      <w:proofErr w:type="gramEnd"/>
      <w:r w:rsidRPr="00BD26D9">
        <w:rPr>
          <w:rFonts w:ascii="Times New Roman" w:hAnsi="Times New Roman"/>
          <w:bCs/>
          <w:sz w:val="28"/>
          <w:szCs w:val="28"/>
        </w:rPr>
        <w:t>в районе ПК1, ПК3), сносу не подлежат, выдержаны расстояния от оси газопровода до оси деревьев 1,5 м согласно СП42-101-2003</w:t>
      </w:r>
      <w:r w:rsidR="00CD78B0" w:rsidRPr="00CD78B0">
        <w:rPr>
          <w:rFonts w:ascii="Times New Roman" w:hAnsi="Times New Roman"/>
          <w:bCs/>
          <w:sz w:val="28"/>
          <w:szCs w:val="28"/>
        </w:rPr>
        <w:t xml:space="preserve">. </w:t>
      </w:r>
    </w:p>
    <w:p w:rsidR="00BD26D9" w:rsidRPr="000428F8" w:rsidRDefault="00BD26D9" w:rsidP="00BD26D9">
      <w:pPr>
        <w:pStyle w:val="a4"/>
        <w:spacing w:line="360" w:lineRule="auto"/>
        <w:rPr>
          <w:rFonts w:ascii="Times New Roman" w:hAnsi="Times New Roman"/>
          <w:sz w:val="28"/>
          <w:szCs w:val="28"/>
        </w:rPr>
      </w:pPr>
      <w:r w:rsidRPr="000428F8">
        <w:rPr>
          <w:rFonts w:ascii="Times New Roman" w:hAnsi="Times New Roman"/>
          <w:sz w:val="28"/>
          <w:szCs w:val="28"/>
        </w:rPr>
        <w:t xml:space="preserve">Опасных природных и </w:t>
      </w:r>
      <w:proofErr w:type="spellStart"/>
      <w:r w:rsidRPr="000428F8">
        <w:rPr>
          <w:rFonts w:ascii="Times New Roman" w:hAnsi="Times New Roman"/>
          <w:sz w:val="28"/>
          <w:szCs w:val="28"/>
        </w:rPr>
        <w:t>техноприродных</w:t>
      </w:r>
      <w:proofErr w:type="spellEnd"/>
      <w:r w:rsidRPr="000428F8">
        <w:rPr>
          <w:rFonts w:ascii="Times New Roman" w:hAnsi="Times New Roman"/>
          <w:sz w:val="28"/>
          <w:szCs w:val="28"/>
        </w:rPr>
        <w:t xml:space="preserve"> процессов в районе работ не имеется.</w:t>
      </w:r>
    </w:p>
    <w:p w:rsidR="00BD26D9" w:rsidRPr="00BD26D9" w:rsidRDefault="00BD26D9" w:rsidP="00BD26D9">
      <w:pPr>
        <w:pStyle w:val="a4"/>
        <w:spacing w:line="360" w:lineRule="auto"/>
        <w:rPr>
          <w:rFonts w:ascii="Times New Roman" w:hAnsi="Times New Roman"/>
          <w:bCs/>
          <w:sz w:val="28"/>
          <w:szCs w:val="28"/>
        </w:rPr>
      </w:pPr>
      <w:r w:rsidRPr="00BD26D9">
        <w:rPr>
          <w:rFonts w:ascii="Times New Roman" w:hAnsi="Times New Roman"/>
          <w:bCs/>
          <w:sz w:val="28"/>
          <w:szCs w:val="28"/>
        </w:rPr>
        <w:t xml:space="preserve">Лесопользование на территории не ведется. Редкие и реликтовые виды растительности, виды, занесенные в Красную книгу РФ, отсутствуют. Данная территория не </w:t>
      </w:r>
      <w:r>
        <w:rPr>
          <w:rFonts w:ascii="Times New Roman" w:hAnsi="Times New Roman"/>
          <w:bCs/>
          <w:sz w:val="28"/>
          <w:szCs w:val="28"/>
        </w:rPr>
        <w:t>п</w:t>
      </w:r>
      <w:r w:rsidRPr="00BD26D9">
        <w:rPr>
          <w:rFonts w:ascii="Times New Roman" w:hAnsi="Times New Roman"/>
          <w:bCs/>
          <w:sz w:val="28"/>
          <w:szCs w:val="28"/>
        </w:rPr>
        <w:t>опадает в границы садов, парков, заказников, растительных памятников природы.</w:t>
      </w:r>
    </w:p>
    <w:p w:rsidR="00CD78B0" w:rsidRPr="00CD78B0" w:rsidRDefault="00CD78B0" w:rsidP="00CD78B0">
      <w:pPr>
        <w:pStyle w:val="a4"/>
        <w:spacing w:line="360" w:lineRule="auto"/>
        <w:rPr>
          <w:rFonts w:ascii="Times New Roman" w:hAnsi="Times New Roman"/>
          <w:bCs/>
          <w:sz w:val="28"/>
          <w:szCs w:val="28"/>
        </w:rPr>
      </w:pPr>
      <w:r w:rsidRPr="00CD78B0">
        <w:rPr>
          <w:rFonts w:ascii="Times New Roman" w:hAnsi="Times New Roman"/>
          <w:bCs/>
          <w:sz w:val="28"/>
          <w:szCs w:val="28"/>
        </w:rPr>
        <w:t>Пересечения дорог и инженерных коммуникаций выполняется в соответствии с требованием нормативных документов и требованием ТУ, выданных эксплуатирующими организациями.</w:t>
      </w:r>
    </w:p>
    <w:p w:rsidR="00CD78B0" w:rsidRPr="00CD78B0" w:rsidRDefault="00CD78B0" w:rsidP="00CD78B0">
      <w:pPr>
        <w:pStyle w:val="a4"/>
        <w:spacing w:line="360" w:lineRule="auto"/>
        <w:rPr>
          <w:rFonts w:ascii="Times New Roman" w:hAnsi="Times New Roman"/>
          <w:bCs/>
          <w:sz w:val="28"/>
          <w:szCs w:val="28"/>
        </w:rPr>
      </w:pPr>
      <w:r w:rsidRPr="00CD78B0">
        <w:rPr>
          <w:rFonts w:ascii="Times New Roman" w:hAnsi="Times New Roman"/>
          <w:bCs/>
          <w:sz w:val="28"/>
          <w:szCs w:val="28"/>
        </w:rPr>
        <w:lastRenderedPageBreak/>
        <w:t xml:space="preserve">Для всех газопроводов газораспределительной сети устанавливается охранная зона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CD78B0">
          <w:rPr>
            <w:rFonts w:ascii="Times New Roman" w:hAnsi="Times New Roman"/>
            <w:bCs/>
            <w:sz w:val="28"/>
            <w:szCs w:val="28"/>
          </w:rPr>
          <w:t>2 метров</w:t>
        </w:r>
      </w:smartTag>
      <w:r w:rsidRPr="00CD78B0">
        <w:rPr>
          <w:rFonts w:ascii="Times New Roman" w:hAnsi="Times New Roman"/>
          <w:bCs/>
          <w:sz w:val="28"/>
          <w:szCs w:val="28"/>
        </w:rPr>
        <w:t xml:space="preserve"> с каждой стороны газопровода.</w:t>
      </w:r>
    </w:p>
    <w:p w:rsidR="000428F8" w:rsidRDefault="000428F8" w:rsidP="000428F8">
      <w:pPr>
        <w:pStyle w:val="a4"/>
        <w:spacing w:line="360" w:lineRule="auto"/>
        <w:rPr>
          <w:rFonts w:ascii="Times New Roman" w:hAnsi="Times New Roman"/>
          <w:sz w:val="28"/>
          <w:szCs w:val="28"/>
        </w:rPr>
      </w:pPr>
      <w:r w:rsidRPr="000428F8">
        <w:rPr>
          <w:rFonts w:ascii="Times New Roman" w:hAnsi="Times New Roman"/>
          <w:sz w:val="28"/>
          <w:szCs w:val="28"/>
        </w:rPr>
        <w:t>Неблагоприятные для строительства физико-геологические процессы и явления на участке не обнаружены.</w:t>
      </w:r>
    </w:p>
    <w:p w:rsidR="00B3565E" w:rsidRDefault="000428F8" w:rsidP="000428F8">
      <w:pPr>
        <w:pStyle w:val="a4"/>
        <w:spacing w:line="360" w:lineRule="auto"/>
        <w:rPr>
          <w:rFonts w:ascii="Times New Roman" w:hAnsi="Times New Roman"/>
          <w:sz w:val="28"/>
          <w:szCs w:val="28"/>
        </w:rPr>
      </w:pPr>
      <w:r w:rsidRPr="000428F8">
        <w:rPr>
          <w:rFonts w:ascii="Times New Roman" w:hAnsi="Times New Roman"/>
          <w:sz w:val="28"/>
          <w:szCs w:val="28"/>
        </w:rPr>
        <w:t>Ситуационный план расположения проектируемых сооружений представлен на рисунке</w:t>
      </w:r>
      <w:r>
        <w:rPr>
          <w:rFonts w:ascii="Times New Roman" w:hAnsi="Times New Roman"/>
          <w:sz w:val="28"/>
          <w:szCs w:val="28"/>
        </w:rPr>
        <w:t xml:space="preserve"> 1.</w:t>
      </w:r>
    </w:p>
    <w:p w:rsidR="000428F8" w:rsidRDefault="0016692B" w:rsidP="000428F8">
      <w:pPr>
        <w:pStyle w:val="a4"/>
        <w:spacing w:line="360" w:lineRule="auto"/>
        <w:ind w:firstLine="0"/>
      </w:pPr>
      <w:r>
        <w:rPr>
          <w:rFonts w:ascii="Times New Roman" w:hAnsi="Times New Roman"/>
          <w:noProof/>
          <w:sz w:val="28"/>
          <w:szCs w:val="28"/>
        </w:rPr>
        <w:drawing>
          <wp:inline distT="0" distB="0" distL="0" distR="0">
            <wp:extent cx="6115050" cy="5981700"/>
            <wp:effectExtent l="0" t="0" r="0" b="0"/>
            <wp:docPr id="6" name="Рисунок 1" descr="обзор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зорная сх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5981700"/>
                    </a:xfrm>
                    <a:prstGeom prst="rect">
                      <a:avLst/>
                    </a:prstGeom>
                    <a:noFill/>
                    <a:ln>
                      <a:noFill/>
                    </a:ln>
                  </pic:spPr>
                </pic:pic>
              </a:graphicData>
            </a:graphic>
          </wp:inline>
        </w:drawing>
      </w:r>
    </w:p>
    <w:p w:rsidR="000428F8" w:rsidRDefault="000428F8" w:rsidP="00B3565E">
      <w:pPr>
        <w:pStyle w:val="a4"/>
        <w:spacing w:line="360" w:lineRule="auto"/>
        <w:rPr>
          <w:b/>
        </w:rPr>
      </w:pPr>
      <w:r w:rsidRPr="00311626">
        <w:rPr>
          <w:b/>
        </w:rPr>
        <w:t>Рисунок</w:t>
      </w:r>
      <w:r>
        <w:rPr>
          <w:b/>
        </w:rPr>
        <w:t xml:space="preserve"> 1. </w:t>
      </w:r>
      <w:r w:rsidRPr="00311626">
        <w:rPr>
          <w:b/>
        </w:rPr>
        <w:t>Ситуационный план расположения проектируемых сооружений</w:t>
      </w:r>
    </w:p>
    <w:p w:rsidR="000428F8" w:rsidRDefault="005A552C" w:rsidP="00E44D70">
      <w:pPr>
        <w:pStyle w:val="a4"/>
        <w:spacing w:line="360" w:lineRule="auto"/>
        <w:rPr>
          <w:rFonts w:ascii="Times New Roman" w:hAnsi="Times New Roman"/>
          <w:sz w:val="28"/>
          <w:szCs w:val="28"/>
        </w:rPr>
      </w:pPr>
      <w:r>
        <w:rPr>
          <w:rFonts w:ascii="Times New Roman" w:hAnsi="Times New Roman"/>
          <w:sz w:val="28"/>
          <w:szCs w:val="28"/>
        </w:rPr>
        <w:br w:type="page"/>
      </w:r>
    </w:p>
    <w:p w:rsidR="00A379C0" w:rsidRPr="00256430" w:rsidRDefault="00256430" w:rsidP="009602D5">
      <w:pPr>
        <w:tabs>
          <w:tab w:val="left" w:pos="0"/>
          <w:tab w:val="left" w:pos="851"/>
        </w:tabs>
        <w:autoSpaceDE w:val="0"/>
        <w:autoSpaceDN w:val="0"/>
        <w:adjustRightInd w:val="0"/>
        <w:spacing w:line="360" w:lineRule="auto"/>
        <w:ind w:firstLine="709"/>
        <w:jc w:val="both"/>
        <w:rPr>
          <w:rFonts w:ascii="Times New Roman" w:hAnsi="Times New Roman"/>
          <w:b/>
          <w:sz w:val="28"/>
          <w:szCs w:val="28"/>
        </w:rPr>
      </w:pPr>
      <w:r w:rsidRPr="00256430">
        <w:rPr>
          <w:rFonts w:ascii="Times New Roman" w:hAnsi="Times New Roman"/>
          <w:b/>
          <w:sz w:val="28"/>
          <w:szCs w:val="28"/>
        </w:rPr>
        <w:lastRenderedPageBreak/>
        <w:t>1.</w:t>
      </w:r>
      <w:r w:rsidR="00654C42">
        <w:rPr>
          <w:rFonts w:ascii="Times New Roman" w:hAnsi="Times New Roman"/>
          <w:b/>
          <w:sz w:val="28"/>
          <w:szCs w:val="28"/>
        </w:rPr>
        <w:t>3</w:t>
      </w:r>
      <w:r w:rsidRPr="00256430">
        <w:rPr>
          <w:rFonts w:ascii="Times New Roman" w:hAnsi="Times New Roman"/>
          <w:b/>
          <w:sz w:val="28"/>
          <w:szCs w:val="28"/>
        </w:rPr>
        <w:t xml:space="preserve"> </w:t>
      </w:r>
      <w:r w:rsidRPr="00256430">
        <w:rPr>
          <w:rFonts w:ascii="Times New Roman" w:hAnsi="Times New Roman"/>
          <w:b/>
          <w:sz w:val="28"/>
          <w:szCs w:val="28"/>
          <w:lang w:eastAsia="zh-CN"/>
        </w:rPr>
        <w:t>Принципиальные мероприятия, необходимые для освоения территории</w:t>
      </w:r>
    </w:p>
    <w:p w:rsidR="00A379C0" w:rsidRPr="00063A1C" w:rsidRDefault="00256430"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063A1C">
        <w:rPr>
          <w:rFonts w:ascii="Times New Roman" w:hAnsi="Times New Roman"/>
          <w:sz w:val="28"/>
          <w:szCs w:val="28"/>
        </w:rPr>
        <w:t>Выбранное место размещения линейн</w:t>
      </w:r>
      <w:r w:rsidR="005A552C">
        <w:rPr>
          <w:rFonts w:ascii="Times New Roman" w:hAnsi="Times New Roman"/>
          <w:sz w:val="28"/>
          <w:szCs w:val="28"/>
        </w:rPr>
        <w:t>ого</w:t>
      </w:r>
      <w:r w:rsidRPr="00063A1C">
        <w:rPr>
          <w:rFonts w:ascii="Times New Roman" w:hAnsi="Times New Roman"/>
          <w:sz w:val="28"/>
          <w:szCs w:val="28"/>
        </w:rPr>
        <w:t xml:space="preserve"> объект</w:t>
      </w:r>
      <w:r w:rsidR="005A552C">
        <w:rPr>
          <w:rFonts w:ascii="Times New Roman" w:hAnsi="Times New Roman"/>
          <w:sz w:val="28"/>
          <w:szCs w:val="28"/>
        </w:rPr>
        <w:t>а</w:t>
      </w:r>
      <w:r w:rsidRPr="00063A1C">
        <w:rPr>
          <w:rFonts w:ascii="Times New Roman" w:hAnsi="Times New Roman"/>
          <w:sz w:val="28"/>
          <w:szCs w:val="28"/>
        </w:rPr>
        <w:t xml:space="preserve"> в наибольшей степени соответству</w:t>
      </w:r>
      <w:r w:rsidR="00ED5B3C" w:rsidRPr="00063A1C">
        <w:rPr>
          <w:rFonts w:ascii="Times New Roman" w:hAnsi="Times New Roman"/>
          <w:sz w:val="28"/>
          <w:szCs w:val="28"/>
        </w:rPr>
        <w:t>е</w:t>
      </w:r>
      <w:r w:rsidRPr="00063A1C">
        <w:rPr>
          <w:rFonts w:ascii="Times New Roman" w:hAnsi="Times New Roman"/>
          <w:sz w:val="28"/>
          <w:szCs w:val="28"/>
        </w:rPr>
        <w:t>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256430" w:rsidRPr="00063A1C" w:rsidRDefault="00256430"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063A1C">
        <w:rPr>
          <w:rFonts w:ascii="Times New Roman" w:hAnsi="Times New Roman"/>
          <w:sz w:val="28"/>
          <w:szCs w:val="28"/>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256430" w:rsidRPr="00063A1C" w:rsidRDefault="00256430"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063A1C">
        <w:rPr>
          <w:rFonts w:ascii="Times New Roman" w:hAnsi="Times New Roman"/>
          <w:sz w:val="28"/>
          <w:szCs w:val="28"/>
        </w:rPr>
        <w:t>Рациональное использование и охрана земель обеспечиваются следующими мероприятиями:</w:t>
      </w:r>
    </w:p>
    <w:p w:rsidR="00F63C53" w:rsidRPr="00F63C53" w:rsidRDefault="00F63C53" w:rsidP="00F63C53">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F63C53">
        <w:rPr>
          <w:rFonts w:ascii="Times New Roman" w:hAnsi="Times New Roman"/>
          <w:sz w:val="28"/>
          <w:szCs w:val="28"/>
        </w:rPr>
        <w:t>При ведении строительных работ по   прокладке газопроводов почвенный слой /согласно отчету по геологии/ подлежит снятию, перемещению в резерв и использованию после завершения строительства  для благоустройства территории. Снятие и охрану плодородного почвенного слоя осуществляют в соответствии с требованиями ГОСТ 17.4.3.03-85 «Охрана природы. Почвы. Требования к охране плодородного слоя почвы при производстве земляных работ».</w:t>
      </w:r>
    </w:p>
    <w:p w:rsidR="004D1972" w:rsidRPr="00063A1C" w:rsidRDefault="004D1972"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063A1C">
        <w:rPr>
          <w:rFonts w:ascii="Times New Roman" w:hAnsi="Times New Roman"/>
          <w:sz w:val="28"/>
          <w:szCs w:val="28"/>
        </w:rPr>
        <w:t xml:space="preserve">В проекте </w:t>
      </w:r>
      <w:r w:rsidR="00F63C53">
        <w:rPr>
          <w:rFonts w:ascii="Times New Roman" w:hAnsi="Times New Roman"/>
          <w:sz w:val="28"/>
          <w:szCs w:val="28"/>
        </w:rPr>
        <w:t xml:space="preserve">строительства газопровода </w:t>
      </w:r>
      <w:r w:rsidRPr="00063A1C">
        <w:rPr>
          <w:rFonts w:ascii="Times New Roman" w:hAnsi="Times New Roman"/>
          <w:sz w:val="28"/>
          <w:szCs w:val="28"/>
        </w:rPr>
        <w:t>приняты решения, обеспечивающие повышение надежности транспорт</w:t>
      </w:r>
      <w:r w:rsidR="00FF792A" w:rsidRPr="00063A1C">
        <w:rPr>
          <w:rFonts w:ascii="Times New Roman" w:hAnsi="Times New Roman"/>
          <w:sz w:val="28"/>
          <w:szCs w:val="28"/>
        </w:rPr>
        <w:t>ировки</w:t>
      </w:r>
      <w:r w:rsidRPr="00063A1C">
        <w:rPr>
          <w:rFonts w:ascii="Times New Roman" w:hAnsi="Times New Roman"/>
          <w:sz w:val="28"/>
          <w:szCs w:val="28"/>
        </w:rPr>
        <w:t xml:space="preserve">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 </w:t>
      </w:r>
    </w:p>
    <w:p w:rsidR="00256430" w:rsidRPr="00063A1C" w:rsidRDefault="004D1972"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rPr>
      </w:pPr>
      <w:r w:rsidRPr="00063A1C">
        <w:rPr>
          <w:rFonts w:ascii="Times New Roman" w:hAnsi="Times New Roman"/>
          <w:sz w:val="28"/>
          <w:szCs w:val="28"/>
        </w:rPr>
        <w:lastRenderedPageBreak/>
        <w:t>В целях обеспечения технической и пожарной безопасности проектируем</w:t>
      </w:r>
      <w:r w:rsidR="00F63C53">
        <w:rPr>
          <w:rFonts w:ascii="Times New Roman" w:hAnsi="Times New Roman"/>
          <w:sz w:val="28"/>
          <w:szCs w:val="28"/>
        </w:rPr>
        <w:t>ого</w:t>
      </w:r>
      <w:r w:rsidRPr="00063A1C">
        <w:rPr>
          <w:rFonts w:ascii="Times New Roman" w:hAnsi="Times New Roman"/>
          <w:sz w:val="28"/>
          <w:szCs w:val="28"/>
        </w:rPr>
        <w:t xml:space="preserve"> </w:t>
      </w:r>
      <w:r w:rsidR="00F63C53">
        <w:rPr>
          <w:rFonts w:ascii="Times New Roman" w:hAnsi="Times New Roman"/>
          <w:sz w:val="28"/>
          <w:szCs w:val="28"/>
        </w:rPr>
        <w:t>газопровода</w:t>
      </w:r>
      <w:r w:rsidRPr="00063A1C">
        <w:rPr>
          <w:rFonts w:ascii="Times New Roman" w:hAnsi="Times New Roman"/>
          <w:sz w:val="28"/>
          <w:szCs w:val="28"/>
        </w:rPr>
        <w:t xml:space="preserve"> устанавливается охранная зона, которая </w:t>
      </w:r>
      <w:r w:rsidR="00856EF1" w:rsidRPr="00063A1C">
        <w:rPr>
          <w:rFonts w:ascii="Times New Roman" w:hAnsi="Times New Roman"/>
          <w:sz w:val="28"/>
          <w:szCs w:val="28"/>
        </w:rPr>
        <w:t xml:space="preserve">составляет </w:t>
      </w:r>
      <w:r w:rsidR="00F63C53">
        <w:rPr>
          <w:rFonts w:ascii="Times New Roman" w:hAnsi="Times New Roman"/>
          <w:sz w:val="28"/>
          <w:szCs w:val="28"/>
        </w:rPr>
        <w:t>2</w:t>
      </w:r>
      <w:r w:rsidR="00856EF1" w:rsidRPr="00063A1C">
        <w:rPr>
          <w:rFonts w:ascii="Times New Roman" w:hAnsi="Times New Roman"/>
          <w:sz w:val="28"/>
          <w:szCs w:val="28"/>
        </w:rPr>
        <w:t xml:space="preserve"> м от оси.</w:t>
      </w:r>
    </w:p>
    <w:p w:rsidR="00856EF1" w:rsidRPr="00063A1C" w:rsidRDefault="00856EF1" w:rsidP="00063A1C">
      <w:pPr>
        <w:pStyle w:val="afb"/>
        <w:spacing w:before="0" w:line="360" w:lineRule="auto"/>
        <w:ind w:firstLine="709"/>
        <w:rPr>
          <w:rFonts w:ascii="Times New Roman" w:hAnsi="Times New Roman"/>
          <w:sz w:val="28"/>
          <w:szCs w:val="28"/>
        </w:rPr>
      </w:pPr>
      <w:r w:rsidRPr="00063A1C">
        <w:rPr>
          <w:rFonts w:ascii="Times New Roman" w:hAnsi="Times New Roman"/>
          <w:sz w:val="28"/>
          <w:szCs w:val="28"/>
        </w:rPr>
        <w:t>Трасс</w:t>
      </w:r>
      <w:r w:rsidR="00F63C53">
        <w:rPr>
          <w:rFonts w:ascii="Times New Roman" w:hAnsi="Times New Roman"/>
          <w:sz w:val="28"/>
          <w:szCs w:val="28"/>
        </w:rPr>
        <w:t>а</w:t>
      </w:r>
      <w:r w:rsidRPr="00063A1C">
        <w:rPr>
          <w:rFonts w:ascii="Times New Roman" w:hAnsi="Times New Roman"/>
          <w:sz w:val="28"/>
          <w:szCs w:val="28"/>
        </w:rPr>
        <w:t xml:space="preserve"> проектируем</w:t>
      </w:r>
      <w:r w:rsidR="00F63C53">
        <w:rPr>
          <w:rFonts w:ascii="Times New Roman" w:hAnsi="Times New Roman"/>
          <w:sz w:val="28"/>
          <w:szCs w:val="28"/>
        </w:rPr>
        <w:t>ого</w:t>
      </w:r>
      <w:r w:rsidRPr="00063A1C">
        <w:rPr>
          <w:rFonts w:ascii="Times New Roman" w:hAnsi="Times New Roman"/>
          <w:sz w:val="28"/>
          <w:szCs w:val="28"/>
        </w:rPr>
        <w:t xml:space="preserve"> </w:t>
      </w:r>
      <w:r w:rsidR="00F63C53">
        <w:rPr>
          <w:rFonts w:ascii="Times New Roman" w:hAnsi="Times New Roman"/>
          <w:sz w:val="28"/>
          <w:szCs w:val="28"/>
        </w:rPr>
        <w:t>газопровода</w:t>
      </w:r>
      <w:r w:rsidRPr="00063A1C">
        <w:rPr>
          <w:rFonts w:ascii="Times New Roman" w:hAnsi="Times New Roman"/>
          <w:sz w:val="28"/>
          <w:szCs w:val="28"/>
        </w:rPr>
        <w:t xml:space="preserve"> на местности обозначен</w:t>
      </w:r>
      <w:r w:rsidR="00F63C53">
        <w:rPr>
          <w:rFonts w:ascii="Times New Roman" w:hAnsi="Times New Roman"/>
          <w:sz w:val="28"/>
          <w:szCs w:val="28"/>
        </w:rPr>
        <w:t>а</w:t>
      </w:r>
      <w:r w:rsidRPr="00063A1C">
        <w:rPr>
          <w:rFonts w:ascii="Times New Roman" w:hAnsi="Times New Roman"/>
          <w:sz w:val="28"/>
          <w:szCs w:val="28"/>
        </w:rPr>
        <w:t xml:space="preserve"> </w:t>
      </w:r>
      <w:proofErr w:type="spellStart"/>
      <w:r w:rsidRPr="00063A1C">
        <w:rPr>
          <w:rFonts w:ascii="Times New Roman" w:hAnsi="Times New Roman"/>
          <w:sz w:val="28"/>
          <w:szCs w:val="28"/>
        </w:rPr>
        <w:t>опознавательно</w:t>
      </w:r>
      <w:proofErr w:type="spellEnd"/>
      <w:r w:rsidRPr="00063A1C">
        <w:rPr>
          <w:rFonts w:ascii="Times New Roman" w:hAnsi="Times New Roman"/>
          <w:sz w:val="28"/>
          <w:szCs w:val="28"/>
        </w:rPr>
        <w:t>-предупреждающими знаками.</w:t>
      </w:r>
    </w:p>
    <w:p w:rsidR="00C75DA1" w:rsidRDefault="00C75DA1" w:rsidP="00C75DA1">
      <w:pPr>
        <w:tabs>
          <w:tab w:val="left" w:pos="0"/>
          <w:tab w:val="left" w:pos="851"/>
        </w:tabs>
        <w:autoSpaceDE w:val="0"/>
        <w:autoSpaceDN w:val="0"/>
        <w:adjustRightInd w:val="0"/>
        <w:spacing w:line="360" w:lineRule="auto"/>
        <w:ind w:firstLine="709"/>
        <w:jc w:val="both"/>
        <w:rPr>
          <w:rFonts w:ascii="Times New Roman" w:hAnsi="Times New Roman"/>
          <w:sz w:val="28"/>
          <w:szCs w:val="28"/>
        </w:rPr>
      </w:pPr>
    </w:p>
    <w:p w:rsidR="00654C42" w:rsidRDefault="00654C42" w:rsidP="00654C42">
      <w:pPr>
        <w:tabs>
          <w:tab w:val="left" w:pos="0"/>
          <w:tab w:val="left" w:pos="851"/>
        </w:tabs>
        <w:autoSpaceDE w:val="0"/>
        <w:autoSpaceDN w:val="0"/>
        <w:adjustRightInd w:val="0"/>
        <w:spacing w:line="360" w:lineRule="auto"/>
        <w:ind w:firstLine="709"/>
        <w:jc w:val="both"/>
        <w:rPr>
          <w:rFonts w:ascii="Times New Roman" w:hAnsi="Times New Roman"/>
          <w:b/>
          <w:sz w:val="28"/>
          <w:szCs w:val="28"/>
          <w:lang w:eastAsia="zh-CN"/>
        </w:rPr>
      </w:pPr>
      <w:r w:rsidRPr="00DE7107">
        <w:rPr>
          <w:rFonts w:ascii="Times New Roman" w:hAnsi="Times New Roman"/>
          <w:b/>
          <w:sz w:val="28"/>
          <w:szCs w:val="28"/>
          <w:lang w:eastAsia="zh-CN"/>
        </w:rPr>
        <w:t xml:space="preserve">2. </w:t>
      </w:r>
      <w:r w:rsidR="00333500">
        <w:rPr>
          <w:rFonts w:ascii="Times New Roman" w:hAnsi="Times New Roman"/>
          <w:b/>
          <w:sz w:val="28"/>
          <w:szCs w:val="28"/>
          <w:lang w:eastAsia="zh-CN"/>
        </w:rPr>
        <w:t>Сведения о размещении объект</w:t>
      </w:r>
      <w:r w:rsidR="00F63C53">
        <w:rPr>
          <w:rFonts w:ascii="Times New Roman" w:hAnsi="Times New Roman"/>
          <w:b/>
          <w:sz w:val="28"/>
          <w:szCs w:val="28"/>
          <w:lang w:eastAsia="zh-CN"/>
        </w:rPr>
        <w:t>а</w:t>
      </w:r>
      <w:r w:rsidR="00333500">
        <w:rPr>
          <w:rFonts w:ascii="Times New Roman" w:hAnsi="Times New Roman"/>
          <w:b/>
          <w:sz w:val="28"/>
          <w:szCs w:val="28"/>
          <w:lang w:eastAsia="zh-CN"/>
        </w:rPr>
        <w:t xml:space="preserve"> на осваиваемой территории</w:t>
      </w:r>
    </w:p>
    <w:p w:rsidR="00911302" w:rsidRDefault="00911302" w:rsidP="00654C42">
      <w:pPr>
        <w:tabs>
          <w:tab w:val="left" w:pos="0"/>
          <w:tab w:val="left" w:pos="851"/>
        </w:tabs>
        <w:autoSpaceDE w:val="0"/>
        <w:autoSpaceDN w:val="0"/>
        <w:adjustRightInd w:val="0"/>
        <w:spacing w:line="360" w:lineRule="auto"/>
        <w:ind w:firstLine="709"/>
        <w:jc w:val="both"/>
        <w:rPr>
          <w:rFonts w:ascii="Times New Roman" w:hAnsi="Times New Roman"/>
          <w:sz w:val="24"/>
          <w:szCs w:val="28"/>
          <w:lang w:eastAsia="zh-CN"/>
        </w:rPr>
      </w:pPr>
    </w:p>
    <w:p w:rsidR="00654C42" w:rsidRPr="00063A1C" w:rsidRDefault="00654C42" w:rsidP="00063A1C">
      <w:pPr>
        <w:tabs>
          <w:tab w:val="left" w:pos="0"/>
          <w:tab w:val="left" w:pos="851"/>
        </w:tabs>
        <w:autoSpaceDE w:val="0"/>
        <w:autoSpaceDN w:val="0"/>
        <w:adjustRightInd w:val="0"/>
        <w:spacing w:line="360" w:lineRule="auto"/>
        <w:ind w:firstLine="709"/>
        <w:jc w:val="both"/>
        <w:rPr>
          <w:rFonts w:ascii="Times New Roman" w:hAnsi="Times New Roman"/>
          <w:sz w:val="28"/>
          <w:szCs w:val="28"/>
          <w:lang w:eastAsia="zh-CN"/>
        </w:rPr>
      </w:pPr>
      <w:r w:rsidRPr="00063A1C">
        <w:rPr>
          <w:rFonts w:ascii="Times New Roman" w:hAnsi="Times New Roman"/>
          <w:sz w:val="28"/>
          <w:szCs w:val="28"/>
          <w:lang w:eastAsia="zh-CN"/>
        </w:rPr>
        <w:t xml:space="preserve">Расположение всех сооружений на территории обеспечивает свободный подъезд и подход к ним, расстояния, принятые между </w:t>
      </w:r>
      <w:r w:rsidR="00F63C53">
        <w:rPr>
          <w:rFonts w:ascii="Times New Roman" w:hAnsi="Times New Roman"/>
          <w:sz w:val="28"/>
          <w:szCs w:val="28"/>
          <w:lang w:eastAsia="zh-CN"/>
        </w:rPr>
        <w:t>элементами</w:t>
      </w:r>
      <w:r w:rsidRPr="00063A1C">
        <w:rPr>
          <w:rFonts w:ascii="Times New Roman" w:hAnsi="Times New Roman"/>
          <w:sz w:val="28"/>
          <w:szCs w:val="28"/>
          <w:lang w:eastAsia="zh-CN"/>
        </w:rPr>
        <w:t>, соответствуют допустимым противопожарным разрывам.</w:t>
      </w:r>
    </w:p>
    <w:p w:rsidR="00ED5B3C" w:rsidRPr="00063A1C" w:rsidRDefault="004726C4" w:rsidP="00063A1C">
      <w:pPr>
        <w:pStyle w:val="12"/>
        <w:tabs>
          <w:tab w:val="num" w:pos="1288"/>
          <w:tab w:val="left" w:pos="1560"/>
        </w:tabs>
        <w:spacing w:line="360" w:lineRule="auto"/>
        <w:ind w:left="0" w:firstLine="709"/>
        <w:jc w:val="both"/>
        <w:rPr>
          <w:sz w:val="28"/>
          <w:szCs w:val="28"/>
        </w:rPr>
      </w:pPr>
      <w:r w:rsidRPr="00063A1C">
        <w:rPr>
          <w:sz w:val="28"/>
          <w:szCs w:val="28"/>
          <w:lang w:eastAsia="zh-CN"/>
        </w:rPr>
        <w:t>Существующая дорожно-транспортная сеть обеспечивает внешний подъезд к участку строительств</w:t>
      </w:r>
      <w:r w:rsidR="000134FB" w:rsidRPr="00063A1C">
        <w:rPr>
          <w:sz w:val="28"/>
          <w:szCs w:val="28"/>
          <w:lang w:eastAsia="zh-CN"/>
        </w:rPr>
        <w:t>а</w:t>
      </w:r>
      <w:r w:rsidRPr="00063A1C">
        <w:rPr>
          <w:sz w:val="28"/>
          <w:szCs w:val="28"/>
          <w:lang w:eastAsia="zh-CN"/>
        </w:rPr>
        <w:t xml:space="preserve"> </w:t>
      </w:r>
      <w:r w:rsidRPr="00063A1C">
        <w:rPr>
          <w:color w:val="000000"/>
          <w:sz w:val="28"/>
          <w:szCs w:val="28"/>
        </w:rPr>
        <w:t xml:space="preserve">объекта </w:t>
      </w:r>
      <w:r w:rsidR="00F63C53">
        <w:rPr>
          <w:sz w:val="28"/>
          <w:szCs w:val="28"/>
        </w:rPr>
        <w:t>ООО</w:t>
      </w:r>
      <w:r w:rsidRPr="00063A1C">
        <w:rPr>
          <w:sz w:val="28"/>
          <w:szCs w:val="28"/>
        </w:rPr>
        <w:t xml:space="preserve"> "</w:t>
      </w:r>
      <w:r w:rsidR="00F63C53">
        <w:rPr>
          <w:sz w:val="28"/>
          <w:szCs w:val="28"/>
        </w:rPr>
        <w:t>Средневолжская газовая компания</w:t>
      </w:r>
      <w:r w:rsidRPr="00063A1C">
        <w:rPr>
          <w:sz w:val="28"/>
          <w:szCs w:val="28"/>
        </w:rPr>
        <w:t xml:space="preserve">": </w:t>
      </w:r>
      <w:r w:rsidR="00F63C53">
        <w:rPr>
          <w:sz w:val="28"/>
          <w:szCs w:val="28"/>
          <w:lang w:eastAsia="zh-CN"/>
        </w:rPr>
        <w:t>«</w:t>
      </w:r>
      <w:r w:rsidR="00551E9A" w:rsidRPr="00E925D2">
        <w:rPr>
          <w:b/>
          <w:bCs/>
          <w:sz w:val="28"/>
          <w:szCs w:val="28"/>
          <w:lang w:eastAsia="zh-CN"/>
        </w:rPr>
        <w:t>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00551E9A" w:rsidRPr="00E925D2">
        <w:rPr>
          <w:b/>
          <w:bCs/>
          <w:sz w:val="28"/>
          <w:szCs w:val="28"/>
          <w:lang w:eastAsia="zh-CN"/>
        </w:rPr>
        <w:t>Серноводский</w:t>
      </w:r>
      <w:proofErr w:type="spellEnd"/>
      <w:r w:rsidR="00551E9A" w:rsidRPr="00E925D2">
        <w:rPr>
          <w:b/>
          <w:bCs/>
          <w:sz w:val="28"/>
          <w:szCs w:val="28"/>
          <w:lang w:eastAsia="zh-CN"/>
        </w:rPr>
        <w:t>». Газопровод высокого давления 2 кат. до границ з/у (к.н. 63:31:1705005:64)</w:t>
      </w:r>
      <w:r w:rsidR="00F63C53">
        <w:rPr>
          <w:b/>
          <w:sz w:val="28"/>
          <w:szCs w:val="28"/>
          <w:lang w:eastAsia="zh-CN"/>
        </w:rPr>
        <w:t>»</w:t>
      </w:r>
      <w:r w:rsidR="00ED4FA1" w:rsidRPr="00063A1C">
        <w:rPr>
          <w:sz w:val="28"/>
          <w:szCs w:val="28"/>
        </w:rPr>
        <w:t xml:space="preserve"> на территории муниципального района </w:t>
      </w:r>
      <w:r w:rsidR="00551E9A">
        <w:rPr>
          <w:b/>
          <w:sz w:val="28"/>
          <w:szCs w:val="28"/>
        </w:rPr>
        <w:t>Сергиевский</w:t>
      </w:r>
      <w:r w:rsidR="00ED4FA1" w:rsidRPr="00063A1C">
        <w:rPr>
          <w:sz w:val="28"/>
          <w:szCs w:val="28"/>
        </w:rPr>
        <w:t xml:space="preserve"> Самарской области</w:t>
      </w:r>
      <w:r w:rsidR="003F6489" w:rsidRPr="00063A1C">
        <w:rPr>
          <w:sz w:val="28"/>
          <w:szCs w:val="28"/>
        </w:rPr>
        <w:t>.</w:t>
      </w:r>
    </w:p>
    <w:p w:rsidR="0016692B" w:rsidRDefault="002C1B0E" w:rsidP="002C1B0E">
      <w:pPr>
        <w:pStyle w:val="12"/>
        <w:tabs>
          <w:tab w:val="num" w:pos="1288"/>
          <w:tab w:val="left" w:pos="1560"/>
        </w:tabs>
        <w:spacing w:line="360" w:lineRule="auto"/>
        <w:ind w:left="0" w:hanging="284"/>
        <w:jc w:val="both"/>
        <w:rPr>
          <w:sz w:val="28"/>
          <w:szCs w:val="28"/>
        </w:rPr>
      </w:pPr>
      <w:r>
        <w:rPr>
          <w:sz w:val="28"/>
          <w:szCs w:val="28"/>
        </w:rPr>
        <w:br w:type="page"/>
      </w: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Default="0016692B" w:rsidP="002C1B0E">
      <w:pPr>
        <w:pStyle w:val="12"/>
        <w:tabs>
          <w:tab w:val="num" w:pos="1288"/>
          <w:tab w:val="left" w:pos="1560"/>
        </w:tabs>
        <w:spacing w:line="360" w:lineRule="auto"/>
        <w:ind w:left="0" w:hanging="284"/>
        <w:jc w:val="both"/>
        <w:rPr>
          <w:sz w:val="28"/>
          <w:szCs w:val="28"/>
        </w:rPr>
      </w:pPr>
    </w:p>
    <w:p w:rsidR="0016692B" w:rsidRPr="0016692B" w:rsidRDefault="0016692B" w:rsidP="0016692B">
      <w:pPr>
        <w:pStyle w:val="12"/>
        <w:tabs>
          <w:tab w:val="num" w:pos="1288"/>
          <w:tab w:val="left" w:pos="1560"/>
        </w:tabs>
        <w:spacing w:line="360" w:lineRule="auto"/>
        <w:ind w:left="0" w:hanging="284"/>
        <w:jc w:val="center"/>
        <w:rPr>
          <w:sz w:val="36"/>
          <w:szCs w:val="36"/>
        </w:rPr>
      </w:pPr>
      <w:r w:rsidRPr="0016692B">
        <w:rPr>
          <w:b/>
          <w:sz w:val="36"/>
          <w:szCs w:val="36"/>
          <w:lang w:eastAsia="zh-CN"/>
        </w:rPr>
        <w:t>Графическая часть</w:t>
      </w:r>
    </w:p>
    <w:p w:rsidR="0016692B" w:rsidRDefault="00E14AE6" w:rsidP="002C1B0E">
      <w:pPr>
        <w:pStyle w:val="12"/>
        <w:tabs>
          <w:tab w:val="num" w:pos="1288"/>
          <w:tab w:val="left" w:pos="1560"/>
        </w:tabs>
        <w:spacing w:line="360" w:lineRule="auto"/>
        <w:ind w:left="0" w:hanging="284"/>
        <w:jc w:val="both"/>
      </w:pPr>
      <w:r w:rsidRPr="0016692B">
        <w:br w:type="page"/>
      </w: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16692B" w:rsidRDefault="0016692B" w:rsidP="002C1B0E">
      <w:pPr>
        <w:pStyle w:val="12"/>
        <w:tabs>
          <w:tab w:val="num" w:pos="1288"/>
          <w:tab w:val="left" w:pos="1560"/>
        </w:tabs>
        <w:spacing w:line="360" w:lineRule="auto"/>
        <w:ind w:left="0" w:hanging="284"/>
        <w:jc w:val="both"/>
      </w:pPr>
    </w:p>
    <w:p w:rsidR="002C1B0E" w:rsidRDefault="0016692B" w:rsidP="0016692B">
      <w:pPr>
        <w:pStyle w:val="12"/>
        <w:tabs>
          <w:tab w:val="num" w:pos="1288"/>
          <w:tab w:val="left" w:pos="1560"/>
        </w:tabs>
        <w:spacing w:line="360" w:lineRule="auto"/>
        <w:ind w:left="0" w:hanging="284"/>
        <w:jc w:val="center"/>
        <w:rPr>
          <w:sz w:val="28"/>
          <w:szCs w:val="28"/>
        </w:rPr>
      </w:pPr>
      <w:r w:rsidRPr="0016692B">
        <w:rPr>
          <w:b/>
          <w:sz w:val="36"/>
          <w:szCs w:val="36"/>
        </w:rPr>
        <w:t>Приложения</w:t>
      </w:r>
    </w:p>
    <w:sectPr w:rsidR="002C1B0E" w:rsidSect="00063A1C">
      <w:headerReference w:type="default" r:id="rId9"/>
      <w:footerReference w:type="even" r:id="rId10"/>
      <w:footerReference w:type="default" r:id="rId11"/>
      <w:pgSz w:w="11906" w:h="16838" w:code="9"/>
      <w:pgMar w:top="851" w:right="851" w:bottom="1276" w:left="1418" w:header="0" w:footer="0" w:gutter="0"/>
      <w:pgBorders w:display="firstPage" w:offsetFrom="page">
        <w:top w:val="triple" w:sz="6" w:space="24" w:color="auto"/>
        <w:left w:val="triple" w:sz="6" w:space="24" w:color="auto"/>
        <w:bottom w:val="triple" w:sz="6" w:space="24" w:color="auto"/>
        <w:right w:val="triple" w:sz="6" w:space="24" w:color="auto"/>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45" w:rsidRDefault="00330545" w:rsidP="00FD37ED">
      <w:pPr>
        <w:pStyle w:val="a4"/>
      </w:pPr>
      <w:r>
        <w:separator/>
      </w:r>
    </w:p>
  </w:endnote>
  <w:endnote w:type="continuationSeparator" w:id="0">
    <w:p w:rsidR="00330545" w:rsidRDefault="00330545" w:rsidP="00FD37ED">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EE" w:rsidRDefault="008A7A16">
    <w:pPr>
      <w:pStyle w:val="aa"/>
      <w:framePr w:wrap="around" w:vAnchor="text" w:hAnchor="margin" w:xAlign="right" w:y="1"/>
      <w:rPr>
        <w:rStyle w:val="ae"/>
      </w:rPr>
    </w:pPr>
    <w:r>
      <w:rPr>
        <w:rStyle w:val="ae"/>
      </w:rPr>
      <w:fldChar w:fldCharType="begin"/>
    </w:r>
    <w:r w:rsidR="005875EE">
      <w:rPr>
        <w:rStyle w:val="ae"/>
      </w:rPr>
      <w:instrText xml:space="preserve">PAGE  </w:instrText>
    </w:r>
    <w:r>
      <w:rPr>
        <w:rStyle w:val="ae"/>
      </w:rPr>
      <w:fldChar w:fldCharType="end"/>
    </w:r>
  </w:p>
  <w:p w:rsidR="005875EE" w:rsidRDefault="005875E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EE" w:rsidRDefault="0016692B">
    <w:pPr>
      <w:pStyle w:val="aa"/>
      <w:tabs>
        <w:tab w:val="left" w:pos="5130"/>
      </w:tabs>
    </w:pPr>
    <w:r>
      <w:rPr>
        <w:noProof/>
      </w:rPr>
      <mc:AlternateContent>
        <mc:Choice Requires="wps">
          <w:drawing>
            <wp:anchor distT="0" distB="0" distL="182880" distR="182880" simplePos="0" relativeHeight="251657728" behindDoc="0" locked="0" layoutInCell="1" allowOverlap="1">
              <wp:simplePos x="0" y="0"/>
              <wp:positionH relativeFrom="page">
                <wp:posOffset>6922770</wp:posOffset>
              </wp:positionH>
              <wp:positionV relativeFrom="page">
                <wp:posOffset>10015855</wp:posOffset>
              </wp:positionV>
              <wp:extent cx="371475" cy="320675"/>
              <wp:effectExtent l="0" t="0" r="0" b="0"/>
              <wp:wrapNone/>
              <wp:docPr id="4"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0675"/>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5875EE" w:rsidRPr="00FF5859" w:rsidRDefault="008A7A16" w:rsidP="00FF5859">
                          <w:pPr>
                            <w:jc w:val="center"/>
                            <w:rPr>
                              <w:rFonts w:ascii="Times New Roman" w:hAnsi="Times New Roman"/>
                              <w:sz w:val="24"/>
                              <w:szCs w:val="24"/>
                            </w:rPr>
                          </w:pPr>
                          <w:r w:rsidRPr="00FF5859">
                            <w:rPr>
                              <w:rFonts w:ascii="Times New Roman" w:hAnsi="Times New Roman"/>
                              <w:sz w:val="24"/>
                              <w:szCs w:val="24"/>
                            </w:rPr>
                            <w:fldChar w:fldCharType="begin"/>
                          </w:r>
                          <w:r w:rsidR="005875EE" w:rsidRPr="00FF5859">
                            <w:rPr>
                              <w:rFonts w:ascii="Times New Roman" w:hAnsi="Times New Roman"/>
                              <w:sz w:val="24"/>
                              <w:szCs w:val="24"/>
                            </w:rPr>
                            <w:instrText>PAGE   \* MERGEFORMAT</w:instrText>
                          </w:r>
                          <w:r w:rsidRPr="00FF5859">
                            <w:rPr>
                              <w:rFonts w:ascii="Times New Roman" w:hAnsi="Times New Roman"/>
                              <w:sz w:val="24"/>
                              <w:szCs w:val="24"/>
                            </w:rPr>
                            <w:fldChar w:fldCharType="separate"/>
                          </w:r>
                          <w:r w:rsidR="00495EFE">
                            <w:rPr>
                              <w:rFonts w:ascii="Times New Roman" w:hAnsi="Times New Roman"/>
                              <w:noProof/>
                              <w:sz w:val="24"/>
                              <w:szCs w:val="24"/>
                            </w:rPr>
                            <w:t>11</w:t>
                          </w:r>
                          <w:r w:rsidRPr="00FF5859">
                            <w:rPr>
                              <w:rFonts w:ascii="Times New Roman" w:hAnsi="Times New Roman"/>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7" style="position:absolute;margin-left:545.1pt;margin-top:788.65pt;width:29.25pt;height:25.25pt;z-index:25165772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8fqQIAAB8FAAAOAAAAZHJzL2Uyb0RvYy54bWysVM2O0zAQviPxDpbv3STdbNtEm672hyKk&#10;BVZaeADHcRqLxDa223RBSEhckXgEHoIL4mefIX0jxk5busABIXJwZjzj8Tcz3/j4ZNXUaMm04VJk&#10;ODoIMWKCyoKLeYafP5sNJhgZS0RBailYhm+YwSfT+/eOW5WyoaxkXTCNIIgwaasyXFmr0iAwtGIN&#10;MQdSMQHGUuqGWFD1PCg0aSF6UwfDMBwFrdSF0pIyY2D3ojfiqY9flozap2VpmEV1hgGb9av2a+7W&#10;YHpM0rkmquJ0A4P8A4qGcAGX7kJdEEvQQvPfQjWcamlkaQ+obAJZlpwynwNkE4W/ZHNdEcV8LlAc&#10;o3ZlMv8vLH2yvNKIFxmOMRKkgRZ1H9dv1x+6b93t+l33qbvtvq7fd9+7z90XFEeuYK0yKZy7Vlfa&#10;pWzUpaQvDBLyvCJizk61lm3FSAEwvX9w54BTDBxFeftYFnAfWVjpa7cqdeMCQlXQyrfoZtcitrKI&#10;wubhOIrHRxhRMB0OwxHIgCgg6faw0sY+ZLJBTsiwBgb44GR5aWzvunXx4GXNixmva6/oeX5ea7Qk&#10;wJaZ/zbRzb5bLZyzkO5YH7HfAYxwh7M5tL77r5NoGIdnw2QwG03Gg3gWHw2ScTgZhFFylozCOIkv&#10;Zm8cwChOK14UTFxywbZMjOK/6/RmJnoOeS6iFuozicLQJ38HvtnPMvTfn7JsuIXJrHmT4cnOiaSu&#10;sQ9EAXmT1BJe93JwF7/vCBRh+/dl8TRwne8ZZFf5yhNvx6lcFjfACy2hbzCr8KqAUEn9CqMWJjTD&#10;5uWCaIZR/UgAt5Iojt1IeyU+Gg9B0fuWfN9CBIVQGc4x6sVz2z8DC6X5vIKbIl8qIU+BjyX3XHFc&#10;7VFBJk6BKfQ5bV4MN+b7uvf6+a5NfwAAAP//AwBQSwMEFAAGAAgAAAAhACY3wSXjAAAADwEAAA8A&#10;AABkcnMvZG93bnJldi54bWxMj8FOwzAQRO9I/IO1SNyo3QBNmsapEBJCHKAicOjRjZfEamxHsdME&#10;vp7tCW4z2qfZmWI7246dcAjGOwnLhQCGrvbauEbC58fTTQYsROW06rxDCd8YYFteXhQq135y73iq&#10;YsMoxIVcSWhj7HPOQ92iVWHhe3R0+/KDVZHs0HA9qInCbccTIVbcKuPoQ6t6fGyxPlajlTDtjmaX&#10;4P75NVY/497Mb9q+jFJeX80PG2AR5/gHw7k+VYeSOh386HRgHXmxFgmxpO7T9BbYmVneZSmwA6lV&#10;kmbAy4L/31H+AgAA//8DAFBLAQItABQABgAIAAAAIQC2gziS/gAAAOEBAAATAAAAAAAAAAAAAAAA&#10;AAAAAABbQ29udGVudF9UeXBlc10ueG1sUEsBAi0AFAAGAAgAAAAhADj9If/WAAAAlAEAAAsAAAAA&#10;AAAAAAAAAAAALwEAAF9yZWxzLy5yZWxzUEsBAi0AFAAGAAgAAAAhAKkkzx+pAgAAHwUAAA4AAAAA&#10;AAAAAAAAAAAALgIAAGRycy9lMm9Eb2MueG1sUEsBAi0AFAAGAAgAAAAhACY3wSXjAAAADwEAAA8A&#10;AAAAAAAAAAAAAAAAAwUAAGRycy9kb3ducmV2LnhtbFBLBQYAAAAABAAEAPMAAAATBgAAAAA=&#10;" stroked="f" strokeweight="3pt">
              <v:textbox>
                <w:txbxContent>
                  <w:p w:rsidR="005875EE" w:rsidRPr="00FF5859" w:rsidRDefault="008A7A16" w:rsidP="00FF5859">
                    <w:pPr>
                      <w:jc w:val="center"/>
                      <w:rPr>
                        <w:rFonts w:ascii="Times New Roman" w:hAnsi="Times New Roman"/>
                        <w:sz w:val="24"/>
                        <w:szCs w:val="24"/>
                      </w:rPr>
                    </w:pPr>
                    <w:r w:rsidRPr="00FF5859">
                      <w:rPr>
                        <w:rFonts w:ascii="Times New Roman" w:hAnsi="Times New Roman"/>
                        <w:sz w:val="24"/>
                        <w:szCs w:val="24"/>
                      </w:rPr>
                      <w:fldChar w:fldCharType="begin"/>
                    </w:r>
                    <w:r w:rsidR="005875EE" w:rsidRPr="00FF5859">
                      <w:rPr>
                        <w:rFonts w:ascii="Times New Roman" w:hAnsi="Times New Roman"/>
                        <w:sz w:val="24"/>
                        <w:szCs w:val="24"/>
                      </w:rPr>
                      <w:instrText>PAGE   \* MERGEFORMAT</w:instrText>
                    </w:r>
                    <w:r w:rsidRPr="00FF5859">
                      <w:rPr>
                        <w:rFonts w:ascii="Times New Roman" w:hAnsi="Times New Roman"/>
                        <w:sz w:val="24"/>
                        <w:szCs w:val="24"/>
                      </w:rPr>
                      <w:fldChar w:fldCharType="separate"/>
                    </w:r>
                    <w:r w:rsidR="00495EFE">
                      <w:rPr>
                        <w:rFonts w:ascii="Times New Roman" w:hAnsi="Times New Roman"/>
                        <w:noProof/>
                        <w:sz w:val="24"/>
                        <w:szCs w:val="24"/>
                      </w:rPr>
                      <w:t>11</w:t>
                    </w:r>
                    <w:r w:rsidRPr="00FF5859">
                      <w:rPr>
                        <w:rFonts w:ascii="Times New Roman" w:hAnsi="Times New Roman"/>
                        <w:sz w:val="24"/>
                        <w:szCs w:val="24"/>
                      </w:rPr>
                      <w:fldChar w:fldCharType="end"/>
                    </w:r>
                  </w:p>
                </w:txbxContent>
              </v:textbox>
              <w10:wrap anchorx="page" anchory="page"/>
            </v:rect>
          </w:pict>
        </mc:Fallback>
      </mc:AlternateContent>
    </w:r>
    <w:r>
      <w:rPr>
        <w:noProof/>
      </w:rPr>
      <mc:AlternateContent>
        <mc:Choice Requires="wpg">
          <w:drawing>
            <wp:anchor distT="0" distB="0" distL="182880" distR="182880" simplePos="0" relativeHeight="251658752" behindDoc="1" locked="0" layoutInCell="1" allowOverlap="1">
              <wp:simplePos x="0" y="0"/>
              <wp:positionH relativeFrom="page">
                <wp:posOffset>7200265</wp:posOffset>
              </wp:positionH>
              <wp:positionV relativeFrom="page">
                <wp:posOffset>1016000</wp:posOffset>
              </wp:positionV>
              <wp:extent cx="457200" cy="8767445"/>
              <wp:effectExtent l="0" t="0" r="0" b="0"/>
              <wp:wrapNone/>
              <wp:docPr id="1"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767445"/>
                        <a:chOff x="0" y="0"/>
                        <a:chExt cx="457200" cy="8229600"/>
                      </a:xfrm>
                    </wpg:grpSpPr>
                    <wps:wsp>
                      <wps:cNvPr id="2" name="Прямоугольник 4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Текстовое поле 4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75EE" w:rsidRPr="00FF5859" w:rsidRDefault="005875EE">
                            <w:pPr>
                              <w:rPr>
                                <w:color w:val="7F7F7F"/>
                              </w:rPr>
                            </w:pPr>
                          </w:p>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42" o:spid="_x0000_s1028" style="position:absolute;margin-left:566.95pt;margin-top:80pt;width:36pt;height:690.35pt;z-index:-251657728;mso-height-percent:820;mso-wrap-distance-left:14.4pt;mso-wrap-distance-right:14.4pt;mso-position-horizontal-relative:page;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PpugMAAMAKAAAOAAAAZHJzL2Uyb0RvYy54bWzMVt2O4zQUvkfiHSzfd5qkbpNG01nN9GeE&#10;NLArLTyAmzg/IrGD7U46rJCAvUXiggdA4gkQaCW0wPIK6RtxbLfdmXYEyyyg7WhSO8c+Puc75/vq&#10;00frukLXTKpS8An2TzyMGE9EWvJ8gj/5eNGLMFKa8pRWgrMJvmEKPzp7/73TtolZIApRpUwicMJV&#10;3DYTXGjdxP2+SgpWU3UiGsbBmAlZUw1TmfdTSVvwXlf9wPNG/VbItJEiYUrB25kz4jPrP8tYoh9n&#10;mWIaVRMMsWn7lPa5NM/+2SmNc0mboky2YdAHRFHTksOhe1czqilayfLIVV0mUiiR6ZNE1H2RZWXC&#10;bA6Qje8dZHMpxaqxueRxmzd7mADaA5we7Db56PqJRGUKtcOI0xpK1H23+XLzvPsD/n5EJDAQtU0e&#10;w8pL2TxtnkiXJwyvRPKpAnP/0G7muVuMlu2HIgW3dKWFhWidydq4gOTR2lbiZl8JttYogZdkGEJ1&#10;MUrAFIWjkJChK1VSQD2PtiXF/L6NQTAegRcTIY3dsTbUbWgmL+g69RpY9XbAPi1ow2y9lIFrC2yw&#10;B/Z7APbb7rfuFcD7c/eq+3XzTfd790v3EpGBg9nu22GsHMCIi2lBec7OpRRtwWgKYfo2KxM/HOQ2&#10;mImC8vwt4mQwHkQhRsew+2HkD7ao3wMejRup9CUTNTKDCZbAL1tTen2ltMN5t8SUWImqTBdlVdmJ&#10;zJfTSqJrarhoP9vS3FlWcbOYC7PNeXRvoDXgDGMzTWK59WzsB8S7CMa9xSgKe2RBhr1x6EU9zx9f&#10;QOnJmMwWX5gAfRIXZZoyflVytuO5T96s3FvFcQy1TEctVCAIobdsYg/Isi416F5V1tDfeyhobKo7&#10;5ynkTWNNy8qN+3fjt+0MIOy+LSzQ2K78rquXIr2BVpACqgQ8AoWGQSHk5xi1oHYTrD5bUckwqj7g&#10;0E5jnxAjj3ZiyYeRvG1Z3rZQnoCrCU60xMhNptqJ6qqRZV7AWb6FhotzoH1W2t4wEbq4rGRY6v1P&#10;HISm3orbD92L7uXmq83XwL+f4P8FAp0DKsKAkAMSIr2+EKBGLpf/io6A+zET7wjgv0HFPaFo/I8Y&#10;5o3n0TwiPRKM5j3izWa988WU9EYLPxzOBrPpdObfZZjh7dsz7K95tbCfY/W4RRSnOqD7lijvimiM&#10;BsN3VzP0erm2V4Htb/6OrQcqYrQEtO9+IfGjIIreQEn8QeiPYN1OSpa74cOFxP60wzXJyuL2Smfu&#10;YbfnVnheXzzP/gQAAP//AwBQSwMEFAAGAAgAAAAhADDklabhAAAADgEAAA8AAABkcnMvZG93bnJl&#10;di54bWxMT11Lw0AQfBf8D8cKvtm7fhpjLkUKQkGwtFrwcZu7fGBuL+aubfTXu33St5mdYXYmWw6u&#10;FSfbh8aThvFIgbBUeNNQpeH97fkuAREiksHWk9XwbQMs8+urDFPjz7S1p12sBIdQSFFDHWOXShmK&#10;2joMI99ZYq30vcPItK+k6fHM4a6VE6UW0mFD/KHGzq5qW3zujk7Dz+o18WXYf3XJ9mVfYlhvPtYz&#10;rW9vhqdHENEO8c8Ml/pcHXLudPBHMkG0zMfT6QN7GS0Ur7pYJmrOpwOj+Uzdg8wz+X9G/gsAAP//&#10;AwBQSwECLQAUAAYACAAAACEAtoM4kv4AAADhAQAAEwAAAAAAAAAAAAAAAAAAAAAAW0NvbnRlbnRf&#10;VHlwZXNdLnhtbFBLAQItABQABgAIAAAAIQA4/SH/1gAAAJQBAAALAAAAAAAAAAAAAAAAAC8BAABf&#10;cmVscy8ucmVsc1BLAQItABQABgAIAAAAIQB8OJPpugMAAMAKAAAOAAAAAAAAAAAAAAAAAC4CAABk&#10;cnMvZTJvRG9jLnhtbFBLAQItABQABgAIAAAAIQAw5JWm4QAAAA4BAAAPAAAAAAAAAAAAAAAAABQG&#10;AABkcnMvZG93bnJldi54bWxQSwUGAAAAAAQABADzAAAAIgcAAAAA&#10;">
              <v:rect id="Прямоугольник 43" o:spid="_x0000_s1029"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Текстовое поле 44" o:spid="_x0000_s1030"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UMxQAAANoAAAAPAAAAZHJzL2Rvd25yZXYueG1sRI9Pa8JA&#10;FMTvhX6H5RV6KbqxLaKpa1CDpSfBP6jHR/Y1Ccm+Dburxm/fLRR6HGbmN8ws600rruR8bVnBaJiA&#10;IC6srrlUcNivBxMQPiBrbC2Tgjt5yOaPDzNMtb3xlq67UIoIYZ+igiqELpXSFxUZ9EPbEUfv2zqD&#10;IUpXSu3wFuGmla9JMpYGa44LFXa0qqhodhejYNk2Lqf7Kf886oPevDTv/XR/Vur5qV98gAjUh//w&#10;X/tLK3iD3yvxBsj5DwAAAP//AwBQSwECLQAUAAYACAAAACEA2+H2y+4AAACFAQAAEwAAAAAAAAAA&#10;AAAAAAAAAAAAW0NvbnRlbnRfVHlwZXNdLnhtbFBLAQItABQABgAIAAAAIQBa9CxbvwAAABUBAAAL&#10;AAAAAAAAAAAAAAAAAB8BAABfcmVscy8ucmVsc1BLAQItABQABgAIAAAAIQAiIBUMxQAAANoAAAAP&#10;AAAAAAAAAAAAAAAAAAcCAABkcnMvZG93bnJldi54bWxQSwUGAAAAAAMAAwC3AAAA+QIAAAAA&#10;" filled="f" stroked="f" strokeweight=".5pt">
                <v:textbox style="layout-flow:vertical;mso-layout-flow-alt:bottom-to-top" inset="14.4pt,,,10.8pt">
                  <w:txbxContent>
                    <w:p w:rsidR="005875EE" w:rsidRPr="00FF5859" w:rsidRDefault="005875EE">
                      <w:pPr>
                        <w:rPr>
                          <w:color w:val="7F7F7F"/>
                        </w:rPr>
                      </w:pPr>
                    </w:p>
                  </w:txbxContent>
                </v:textbox>
              </v:shape>
              <w10:wrap anchorx="page" anchory="page"/>
            </v:group>
          </w:pict>
        </mc:Fallback>
      </mc:AlternateContent>
    </w:r>
  </w:p>
  <w:p w:rsidR="005875EE" w:rsidRDefault="005875E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45" w:rsidRDefault="00330545" w:rsidP="00FD37ED">
      <w:pPr>
        <w:pStyle w:val="a4"/>
      </w:pPr>
      <w:r>
        <w:separator/>
      </w:r>
    </w:p>
  </w:footnote>
  <w:footnote w:type="continuationSeparator" w:id="0">
    <w:p w:rsidR="00330545" w:rsidRDefault="00330545" w:rsidP="00FD37ED">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EE" w:rsidRDefault="0016692B">
    <w:pPr>
      <w:pStyle w:val="a8"/>
    </w:pPr>
    <w:r>
      <w:rPr>
        <w:noProof/>
      </w:rPr>
      <mc:AlternateContent>
        <mc:Choice Requires="wps">
          <w:drawing>
            <wp:anchor distT="0" distB="0" distL="114300" distR="114300" simplePos="0" relativeHeight="251656704" behindDoc="0" locked="0" layoutInCell="1" allowOverlap="1">
              <wp:simplePos x="0" y="0"/>
              <wp:positionH relativeFrom="page">
                <wp:posOffset>165735</wp:posOffset>
              </wp:positionH>
              <wp:positionV relativeFrom="page">
                <wp:posOffset>231140</wp:posOffset>
              </wp:positionV>
              <wp:extent cx="7200900" cy="10287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5479"/>
                            <w:gridCol w:w="4320"/>
                            <w:gridCol w:w="669"/>
                          </w:tblGrid>
                          <w:tr w:rsidR="00BB211E" w:rsidTr="00BB211E">
                            <w:trPr>
                              <w:cantSplit/>
                              <w:trHeight w:val="14996"/>
                              <w:jc w:val="right"/>
                            </w:trPr>
                            <w:tc>
                              <w:tcPr>
                                <w:tcW w:w="573" w:type="dxa"/>
                                <w:vMerge w:val="restart"/>
                                <w:tcBorders>
                                  <w:top w:val="nil"/>
                                  <w:left w:val="nil"/>
                                  <w:bottom w:val="single" w:sz="4" w:space="0" w:color="auto"/>
                                  <w:right w:val="nil"/>
                                </w:tcBorders>
                              </w:tcPr>
                              <w:p w:rsidR="00BB211E" w:rsidRDefault="00BB211E"/>
                              <w:p w:rsidR="00BB211E" w:rsidRDefault="00BB211E" w:rsidP="00C70541">
                                <w:pPr>
                                  <w:jc w:val="center"/>
                                </w:pPr>
                              </w:p>
                            </w:tc>
                            <w:tc>
                              <w:tcPr>
                                <w:tcW w:w="10468" w:type="dxa"/>
                                <w:gridSpan w:val="3"/>
                                <w:tcBorders>
                                  <w:top w:val="single" w:sz="12" w:space="0" w:color="auto"/>
                                  <w:left w:val="single" w:sz="12" w:space="0" w:color="auto"/>
                                  <w:bottom w:val="single" w:sz="12" w:space="0" w:color="auto"/>
                                  <w:right w:val="single" w:sz="12" w:space="0" w:color="auto"/>
                                </w:tcBorders>
                                <w:vAlign w:val="center"/>
                              </w:tcPr>
                              <w:p w:rsidR="00BB211E" w:rsidRDefault="00BB211E">
                                <w:pPr>
                                  <w:jc w:val="center"/>
                                </w:pPr>
                              </w:p>
                            </w:tc>
                          </w:tr>
                          <w:tr w:rsidR="00BB211E" w:rsidTr="00BB211E">
                            <w:trPr>
                              <w:cantSplit/>
                              <w:trHeight w:hRule="exact" w:val="276"/>
                              <w:jc w:val="right"/>
                            </w:trPr>
                            <w:tc>
                              <w:tcPr>
                                <w:tcW w:w="573" w:type="dxa"/>
                                <w:vMerge/>
                                <w:tcBorders>
                                  <w:left w:val="nil"/>
                                  <w:right w:val="single" w:sz="12" w:space="0" w:color="auto"/>
                                </w:tcBorders>
                              </w:tcPr>
                              <w:p w:rsidR="00BB211E" w:rsidRDefault="00BB211E"/>
                            </w:tc>
                            <w:tc>
                              <w:tcPr>
                                <w:tcW w:w="5479" w:type="dxa"/>
                                <w:vMerge w:val="restart"/>
                                <w:tcBorders>
                                  <w:top w:val="nil"/>
                                  <w:left w:val="nil"/>
                                  <w:right w:val="single" w:sz="12" w:space="0" w:color="auto"/>
                                </w:tcBorders>
                                <w:vAlign w:val="center"/>
                              </w:tcPr>
                              <w:p w:rsidR="00BB211E" w:rsidRDefault="00BB211E" w:rsidP="00BB211E">
                                <w:pPr>
                                  <w:jc w:val="center"/>
                                  <w:rPr>
                                    <w:rFonts w:ascii="Times New Roman" w:hAnsi="Times New Roman"/>
                                    <w:b/>
                                    <w:bCs/>
                                    <w:i/>
                                    <w:iCs/>
                                    <w:sz w:val="24"/>
                                  </w:rPr>
                                </w:pPr>
                                <w:r>
                                  <w:rPr>
                                    <w:rFonts w:ascii="Times New Roman" w:hAnsi="Times New Roman"/>
                                    <w:b/>
                                    <w:bCs/>
                                    <w:i/>
                                    <w:iCs/>
                                    <w:sz w:val="24"/>
                                  </w:rPr>
                                  <w:t>Книга 1. Проект планировки территории.</w:t>
                                </w:r>
                              </w:p>
                            </w:tc>
                            <w:tc>
                              <w:tcPr>
                                <w:tcW w:w="4320" w:type="dxa"/>
                                <w:vMerge w:val="restart"/>
                                <w:tcBorders>
                                  <w:top w:val="single" w:sz="12" w:space="0" w:color="auto"/>
                                  <w:left w:val="single" w:sz="12" w:space="0" w:color="auto"/>
                                  <w:bottom w:val="single" w:sz="12" w:space="0" w:color="auto"/>
                                  <w:right w:val="single" w:sz="12" w:space="0" w:color="auto"/>
                                </w:tcBorders>
                                <w:vAlign w:val="center"/>
                              </w:tcPr>
                              <w:p w:rsidR="00BB211E" w:rsidRDefault="00BB211E" w:rsidP="00BB211E">
                                <w:pPr>
                                  <w:jc w:val="center"/>
                                  <w:rPr>
                                    <w:rFonts w:ascii="Times New Roman" w:hAnsi="Times New Roman"/>
                                    <w:b/>
                                    <w:bCs/>
                                    <w:i/>
                                    <w:iCs/>
                                    <w:sz w:val="24"/>
                                  </w:rPr>
                                </w:pPr>
                                <w:r>
                                  <w:rPr>
                                    <w:rFonts w:ascii="Times New Roman" w:hAnsi="Times New Roman"/>
                                    <w:b/>
                                    <w:bCs/>
                                    <w:i/>
                                    <w:iCs/>
                                    <w:sz w:val="24"/>
                                  </w:rPr>
                                  <w:t>Основная часть</w:t>
                                </w:r>
                              </w:p>
                            </w:tc>
                            <w:tc>
                              <w:tcPr>
                                <w:tcW w:w="669" w:type="dxa"/>
                                <w:tcBorders>
                                  <w:top w:val="nil"/>
                                  <w:left w:val="single" w:sz="12" w:space="0" w:color="auto"/>
                                  <w:bottom w:val="single" w:sz="12" w:space="0" w:color="auto"/>
                                  <w:right w:val="single" w:sz="12" w:space="0" w:color="auto"/>
                                </w:tcBorders>
                                <w:vAlign w:val="center"/>
                              </w:tcPr>
                              <w:p w:rsidR="00BB211E" w:rsidRDefault="00BB211E">
                                <w:pPr>
                                  <w:jc w:val="center"/>
                                  <w:rPr>
                                    <w:rFonts w:ascii="Times New Roman" w:hAnsi="Times New Roman"/>
                                    <w:b/>
                                    <w:bCs/>
                                    <w:i/>
                                    <w:iCs/>
                                  </w:rPr>
                                </w:pPr>
                                <w:r>
                                  <w:rPr>
                                    <w:rFonts w:ascii="Times New Roman" w:hAnsi="Times New Roman"/>
                                    <w:b/>
                                    <w:bCs/>
                                    <w:i/>
                                    <w:iCs/>
                                  </w:rPr>
                                  <w:t>Лист</w:t>
                                </w:r>
                              </w:p>
                            </w:tc>
                          </w:tr>
                          <w:tr w:rsidR="00BB211E" w:rsidTr="00BB211E">
                            <w:trPr>
                              <w:cantSplit/>
                              <w:trHeight w:val="552"/>
                              <w:jc w:val="right"/>
                            </w:trPr>
                            <w:tc>
                              <w:tcPr>
                                <w:tcW w:w="573" w:type="dxa"/>
                                <w:vMerge/>
                                <w:tcBorders>
                                  <w:left w:val="nil"/>
                                  <w:bottom w:val="nil"/>
                                  <w:right w:val="single" w:sz="12" w:space="0" w:color="auto"/>
                                </w:tcBorders>
                              </w:tcPr>
                              <w:p w:rsidR="00BB211E" w:rsidRDefault="00BB211E"/>
                            </w:tc>
                            <w:tc>
                              <w:tcPr>
                                <w:tcW w:w="5479" w:type="dxa"/>
                                <w:vMerge/>
                                <w:tcBorders>
                                  <w:left w:val="nil"/>
                                  <w:bottom w:val="single" w:sz="12" w:space="0" w:color="auto"/>
                                  <w:right w:val="single" w:sz="12" w:space="0" w:color="auto"/>
                                </w:tcBorders>
                                <w:vAlign w:val="center"/>
                              </w:tcPr>
                              <w:p w:rsidR="00BB211E" w:rsidRDefault="00BB211E">
                                <w:pPr>
                                  <w:pStyle w:val="1"/>
                                  <w:rPr>
                                    <w:rFonts w:ascii="Times New Roman" w:hAnsi="Times New Roman"/>
                                    <w:bCs/>
                                    <w:i/>
                                    <w:iCs/>
                                    <w:sz w:val="20"/>
                                  </w:rPr>
                                </w:pPr>
                              </w:p>
                            </w:tc>
                            <w:tc>
                              <w:tcPr>
                                <w:tcW w:w="4320" w:type="dxa"/>
                                <w:vMerge/>
                                <w:tcBorders>
                                  <w:top w:val="single" w:sz="12" w:space="0" w:color="auto"/>
                                  <w:left w:val="single" w:sz="12" w:space="0" w:color="auto"/>
                                  <w:bottom w:val="single" w:sz="12" w:space="0" w:color="auto"/>
                                  <w:right w:val="single" w:sz="12" w:space="0" w:color="auto"/>
                                </w:tcBorders>
                                <w:vAlign w:val="center"/>
                              </w:tcPr>
                              <w:p w:rsidR="00BB211E" w:rsidRDefault="00BB211E">
                                <w:pPr>
                                  <w:pStyle w:val="1"/>
                                  <w:rPr>
                                    <w:rFonts w:ascii="Times New Roman" w:hAnsi="Times New Roman"/>
                                    <w:bCs/>
                                    <w:i/>
                                    <w:iCs/>
                                    <w:sz w:val="20"/>
                                  </w:rPr>
                                </w:pPr>
                              </w:p>
                            </w:tc>
                            <w:tc>
                              <w:tcPr>
                                <w:tcW w:w="669" w:type="dxa"/>
                                <w:tcBorders>
                                  <w:top w:val="nil"/>
                                  <w:left w:val="single" w:sz="12" w:space="0" w:color="auto"/>
                                  <w:bottom w:val="single" w:sz="12" w:space="0" w:color="auto"/>
                                  <w:right w:val="single" w:sz="12" w:space="0" w:color="auto"/>
                                </w:tcBorders>
                                <w:vAlign w:val="center"/>
                              </w:tcPr>
                              <w:p w:rsidR="00BB211E" w:rsidRDefault="00BB211E" w:rsidP="00C70541">
                                <w:pPr>
                                  <w:pStyle w:val="1"/>
                                  <w:rPr>
                                    <w:rFonts w:ascii="Times New Roman" w:hAnsi="Times New Roman"/>
                                    <w:b w:val="0"/>
                                    <w:bCs/>
                                    <w:i/>
                                    <w:iCs/>
                                  </w:rPr>
                                </w:pPr>
                              </w:p>
                            </w:tc>
                          </w:tr>
                        </w:tbl>
                        <w:p w:rsidR="005875EE" w:rsidRDefault="005875E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05pt;margin-top:18.2pt;width:567pt;height:8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LnsQIAALsFAAAOAAAAZHJzL2Uyb0RvYy54bWysVFtvmzAUfp+0/2D5nXIpSQCVVG0I06Tu&#10;IrX7AQ6YYA1sZjuBrtp/37HJhXSaNG3jAfnYx9+5fJ/Pze3QNmhPpWKCp9i/8jCivBAl49sUf3nK&#10;nQgjpQkvSSM4TfEzVfh2+fbNTd8lNBC1aEoqEYBwlfRdimutu8R1VVHTlqgr0VEOh5WQLdFgyq1b&#10;StIDetu4gefN3V7IspOioErBbjYe4qXFrypa6E9VpahGTYohN23/0v435u8ub0iylaSrWXFIg/xF&#10;Fi1hHIKeoDKiCdpJ9gtUywoplKj0VSFaV1QVK6itAarxvVfVPNako7YWaI7qTm1S/w+2+Lj/LBEr&#10;UzzDiJMWKHqig0b3YkCh6U7fqQScHjtw0wNsA8u2UtU9iOKrQlysasK39E5K0deUlJCdb266k6sj&#10;jjIgm/6DKCEM2WlhgYZKtqZ10AwE6MDS84kZk0oBmwvgOvbgqIAz3wuihQeWCUKS4/1OKv2OihaZ&#10;RYolcG/xyf5B6dH16GLCcZGzpoF9kjT8YgMwxx2IDlfNmcnD0vkSe/E6WkehEwbztRN6Webc5avQ&#10;mef+YpZdZ6tV5v8wcf0wqVlZUm7CHKXlh39G3UHkoyhO4lKiYaWBMykpud2sGon2BKSd2+/QkImb&#10;e5mG7RfU8qokPwi9+yB28nm0cMI8nDnxwoscz4/v47kXxmGWX5b0wDj995JQn+J4FsxGOf22NmD6&#10;TPakNpK0TMPwaFib4ujkRBIjwjUvLbWasGZcT1ph0j+3Aug+Em0la1Q66lUPmwFQjI43onwG8UoB&#10;ygIZwsSDRS3kd4x6mB4pVt92RFKMmvccHsD13KSM9NSQU2MzNQgvACrFGqNxudLjiNp1km1riDQ+&#10;OS7u4NFUzKr5nNXhqcGEsEUdppkZQVPbep1n7vInAAAA//8DAFBLAwQUAAYACAAAACEAu8ft1OAA&#10;AAALAQAADwAAAGRycy9kb3ducmV2LnhtbEyPQU/DMAyF70j8h8hI3FjabgRUmk6ICThwYpsQx7Tx&#10;2o7GqZps6/493glu9ntPz5+L5eR6ccQxdJ40pLMEBFLtbUeNhu3m9e4RRIiGrOk9oYYzBliW11eF&#10;ya0/0Sce17ERXEIhNxraGIdcylC36EyY+QGJvZ0fnYm8jo20ozlxuetlliRKOtMRX2jNgC8t1j/r&#10;g9Owr87v2TasPvZxMd9t4tfD9+qt0vr2Znp+AhFxin9huOAzOpTMVPkD2SB6DZlKOalhrhYgLn6q&#10;ElYqntQ9a7Is5P8fyl8AAAD//wMAUEsBAi0AFAAGAAgAAAAhALaDOJL+AAAA4QEAABMAAAAAAAAA&#10;AAAAAAAAAAAAAFtDb250ZW50X1R5cGVzXS54bWxQSwECLQAUAAYACAAAACEAOP0h/9YAAACUAQAA&#10;CwAAAAAAAAAAAAAAAAAvAQAAX3JlbHMvLnJlbHNQSwECLQAUAAYACAAAACEAEplS57ECAAC7BQAA&#10;DgAAAAAAAAAAAAAAAAAuAgAAZHJzL2Uyb0RvYy54bWxQSwECLQAUAAYACAAAACEAu8ft1OAAAAAL&#10;AQAADwAAAAAAAAAAAAAAAAALBQAAZHJzL2Rvd25yZXYueG1sUEsFBgAAAAAEAAQA8wAAABgGAAAA&#10;AA==&#10;" filled="f" stroked="f">
              <v:textbox inset="1mm,1mm,1mm,1mm">
                <w:txbxContent>
                  <w:tbl>
                    <w:tblPr>
                      <w:tblW w:w="110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5479"/>
                      <w:gridCol w:w="4320"/>
                      <w:gridCol w:w="669"/>
                    </w:tblGrid>
                    <w:tr w:rsidR="00BB211E" w:rsidTr="00BB211E">
                      <w:trPr>
                        <w:cantSplit/>
                        <w:trHeight w:val="14996"/>
                        <w:jc w:val="right"/>
                      </w:trPr>
                      <w:tc>
                        <w:tcPr>
                          <w:tcW w:w="573" w:type="dxa"/>
                          <w:vMerge w:val="restart"/>
                          <w:tcBorders>
                            <w:top w:val="nil"/>
                            <w:left w:val="nil"/>
                            <w:bottom w:val="single" w:sz="4" w:space="0" w:color="auto"/>
                            <w:right w:val="nil"/>
                          </w:tcBorders>
                        </w:tcPr>
                        <w:p w:rsidR="00BB211E" w:rsidRDefault="00BB211E"/>
                        <w:p w:rsidR="00BB211E" w:rsidRDefault="00BB211E" w:rsidP="00C70541">
                          <w:pPr>
                            <w:jc w:val="center"/>
                          </w:pPr>
                        </w:p>
                      </w:tc>
                      <w:tc>
                        <w:tcPr>
                          <w:tcW w:w="10468" w:type="dxa"/>
                          <w:gridSpan w:val="3"/>
                          <w:tcBorders>
                            <w:top w:val="single" w:sz="12" w:space="0" w:color="auto"/>
                            <w:left w:val="single" w:sz="12" w:space="0" w:color="auto"/>
                            <w:bottom w:val="single" w:sz="12" w:space="0" w:color="auto"/>
                            <w:right w:val="single" w:sz="12" w:space="0" w:color="auto"/>
                          </w:tcBorders>
                          <w:vAlign w:val="center"/>
                        </w:tcPr>
                        <w:p w:rsidR="00BB211E" w:rsidRDefault="00BB211E">
                          <w:pPr>
                            <w:jc w:val="center"/>
                          </w:pPr>
                        </w:p>
                      </w:tc>
                    </w:tr>
                    <w:tr w:rsidR="00BB211E" w:rsidTr="00BB211E">
                      <w:trPr>
                        <w:cantSplit/>
                        <w:trHeight w:hRule="exact" w:val="276"/>
                        <w:jc w:val="right"/>
                      </w:trPr>
                      <w:tc>
                        <w:tcPr>
                          <w:tcW w:w="573" w:type="dxa"/>
                          <w:vMerge/>
                          <w:tcBorders>
                            <w:left w:val="nil"/>
                            <w:right w:val="single" w:sz="12" w:space="0" w:color="auto"/>
                          </w:tcBorders>
                        </w:tcPr>
                        <w:p w:rsidR="00BB211E" w:rsidRDefault="00BB211E"/>
                      </w:tc>
                      <w:tc>
                        <w:tcPr>
                          <w:tcW w:w="5479" w:type="dxa"/>
                          <w:vMerge w:val="restart"/>
                          <w:tcBorders>
                            <w:top w:val="nil"/>
                            <w:left w:val="nil"/>
                            <w:right w:val="single" w:sz="12" w:space="0" w:color="auto"/>
                          </w:tcBorders>
                          <w:vAlign w:val="center"/>
                        </w:tcPr>
                        <w:p w:rsidR="00BB211E" w:rsidRDefault="00BB211E" w:rsidP="00BB211E">
                          <w:pPr>
                            <w:jc w:val="center"/>
                            <w:rPr>
                              <w:rFonts w:ascii="Times New Roman" w:hAnsi="Times New Roman"/>
                              <w:b/>
                              <w:bCs/>
                              <w:i/>
                              <w:iCs/>
                              <w:sz w:val="24"/>
                            </w:rPr>
                          </w:pPr>
                          <w:r>
                            <w:rPr>
                              <w:rFonts w:ascii="Times New Roman" w:hAnsi="Times New Roman"/>
                              <w:b/>
                              <w:bCs/>
                              <w:i/>
                              <w:iCs/>
                              <w:sz w:val="24"/>
                            </w:rPr>
                            <w:t>Книга 1. Проект планировки территории.</w:t>
                          </w:r>
                        </w:p>
                      </w:tc>
                      <w:tc>
                        <w:tcPr>
                          <w:tcW w:w="4320" w:type="dxa"/>
                          <w:vMerge w:val="restart"/>
                          <w:tcBorders>
                            <w:top w:val="single" w:sz="12" w:space="0" w:color="auto"/>
                            <w:left w:val="single" w:sz="12" w:space="0" w:color="auto"/>
                            <w:bottom w:val="single" w:sz="12" w:space="0" w:color="auto"/>
                            <w:right w:val="single" w:sz="12" w:space="0" w:color="auto"/>
                          </w:tcBorders>
                          <w:vAlign w:val="center"/>
                        </w:tcPr>
                        <w:p w:rsidR="00BB211E" w:rsidRDefault="00BB211E" w:rsidP="00BB211E">
                          <w:pPr>
                            <w:jc w:val="center"/>
                            <w:rPr>
                              <w:rFonts w:ascii="Times New Roman" w:hAnsi="Times New Roman"/>
                              <w:b/>
                              <w:bCs/>
                              <w:i/>
                              <w:iCs/>
                              <w:sz w:val="24"/>
                            </w:rPr>
                          </w:pPr>
                          <w:r>
                            <w:rPr>
                              <w:rFonts w:ascii="Times New Roman" w:hAnsi="Times New Roman"/>
                              <w:b/>
                              <w:bCs/>
                              <w:i/>
                              <w:iCs/>
                              <w:sz w:val="24"/>
                            </w:rPr>
                            <w:t>Основная часть</w:t>
                          </w:r>
                        </w:p>
                      </w:tc>
                      <w:tc>
                        <w:tcPr>
                          <w:tcW w:w="669" w:type="dxa"/>
                          <w:tcBorders>
                            <w:top w:val="nil"/>
                            <w:left w:val="single" w:sz="12" w:space="0" w:color="auto"/>
                            <w:bottom w:val="single" w:sz="12" w:space="0" w:color="auto"/>
                            <w:right w:val="single" w:sz="12" w:space="0" w:color="auto"/>
                          </w:tcBorders>
                          <w:vAlign w:val="center"/>
                        </w:tcPr>
                        <w:p w:rsidR="00BB211E" w:rsidRDefault="00BB211E">
                          <w:pPr>
                            <w:jc w:val="center"/>
                            <w:rPr>
                              <w:rFonts w:ascii="Times New Roman" w:hAnsi="Times New Roman"/>
                              <w:b/>
                              <w:bCs/>
                              <w:i/>
                              <w:iCs/>
                            </w:rPr>
                          </w:pPr>
                          <w:r>
                            <w:rPr>
                              <w:rFonts w:ascii="Times New Roman" w:hAnsi="Times New Roman"/>
                              <w:b/>
                              <w:bCs/>
                              <w:i/>
                              <w:iCs/>
                            </w:rPr>
                            <w:t>Лист</w:t>
                          </w:r>
                        </w:p>
                      </w:tc>
                    </w:tr>
                    <w:tr w:rsidR="00BB211E" w:rsidTr="00BB211E">
                      <w:trPr>
                        <w:cantSplit/>
                        <w:trHeight w:val="552"/>
                        <w:jc w:val="right"/>
                      </w:trPr>
                      <w:tc>
                        <w:tcPr>
                          <w:tcW w:w="573" w:type="dxa"/>
                          <w:vMerge/>
                          <w:tcBorders>
                            <w:left w:val="nil"/>
                            <w:bottom w:val="nil"/>
                            <w:right w:val="single" w:sz="12" w:space="0" w:color="auto"/>
                          </w:tcBorders>
                        </w:tcPr>
                        <w:p w:rsidR="00BB211E" w:rsidRDefault="00BB211E"/>
                      </w:tc>
                      <w:tc>
                        <w:tcPr>
                          <w:tcW w:w="5479" w:type="dxa"/>
                          <w:vMerge/>
                          <w:tcBorders>
                            <w:left w:val="nil"/>
                            <w:bottom w:val="single" w:sz="12" w:space="0" w:color="auto"/>
                            <w:right w:val="single" w:sz="12" w:space="0" w:color="auto"/>
                          </w:tcBorders>
                          <w:vAlign w:val="center"/>
                        </w:tcPr>
                        <w:p w:rsidR="00BB211E" w:rsidRDefault="00BB211E">
                          <w:pPr>
                            <w:pStyle w:val="1"/>
                            <w:rPr>
                              <w:rFonts w:ascii="Times New Roman" w:hAnsi="Times New Roman"/>
                              <w:bCs/>
                              <w:i/>
                              <w:iCs/>
                              <w:sz w:val="20"/>
                            </w:rPr>
                          </w:pPr>
                        </w:p>
                      </w:tc>
                      <w:tc>
                        <w:tcPr>
                          <w:tcW w:w="4320" w:type="dxa"/>
                          <w:vMerge/>
                          <w:tcBorders>
                            <w:top w:val="single" w:sz="12" w:space="0" w:color="auto"/>
                            <w:left w:val="single" w:sz="12" w:space="0" w:color="auto"/>
                            <w:bottom w:val="single" w:sz="12" w:space="0" w:color="auto"/>
                            <w:right w:val="single" w:sz="12" w:space="0" w:color="auto"/>
                          </w:tcBorders>
                          <w:vAlign w:val="center"/>
                        </w:tcPr>
                        <w:p w:rsidR="00BB211E" w:rsidRDefault="00BB211E">
                          <w:pPr>
                            <w:pStyle w:val="1"/>
                            <w:rPr>
                              <w:rFonts w:ascii="Times New Roman" w:hAnsi="Times New Roman"/>
                              <w:bCs/>
                              <w:i/>
                              <w:iCs/>
                              <w:sz w:val="20"/>
                            </w:rPr>
                          </w:pPr>
                        </w:p>
                      </w:tc>
                      <w:tc>
                        <w:tcPr>
                          <w:tcW w:w="669" w:type="dxa"/>
                          <w:tcBorders>
                            <w:top w:val="nil"/>
                            <w:left w:val="single" w:sz="12" w:space="0" w:color="auto"/>
                            <w:bottom w:val="single" w:sz="12" w:space="0" w:color="auto"/>
                            <w:right w:val="single" w:sz="12" w:space="0" w:color="auto"/>
                          </w:tcBorders>
                          <w:vAlign w:val="center"/>
                        </w:tcPr>
                        <w:p w:rsidR="00BB211E" w:rsidRDefault="00BB211E" w:rsidP="00C70541">
                          <w:pPr>
                            <w:pStyle w:val="1"/>
                            <w:rPr>
                              <w:rFonts w:ascii="Times New Roman" w:hAnsi="Times New Roman"/>
                              <w:b w:val="0"/>
                              <w:bCs/>
                              <w:i/>
                              <w:iCs/>
                            </w:rPr>
                          </w:pPr>
                        </w:p>
                      </w:tc>
                    </w:tr>
                  </w:tbl>
                  <w:p w:rsidR="005875EE" w:rsidRDefault="005875E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4078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3C10A174"/>
    <w:lvl w:ilvl="0">
      <w:start w:val="1"/>
      <w:numFmt w:val="lowerLetter"/>
      <w:lvlText w:val="%1)"/>
      <w:lvlJc w:val="left"/>
      <w:pPr>
        <w:tabs>
          <w:tab w:val="num" w:pos="360"/>
        </w:tabs>
        <w:ind w:left="0" w:firstLine="0"/>
      </w:pPr>
    </w:lvl>
  </w:abstractNum>
  <w:abstractNum w:abstractNumId="2">
    <w:nsid w:val="FFFFFF89"/>
    <w:multiLevelType w:val="singleLevel"/>
    <w:tmpl w:val="89889D0A"/>
    <w:lvl w:ilvl="0">
      <w:start w:val="1"/>
      <w:numFmt w:val="bullet"/>
      <w:lvlText w:val=""/>
      <w:lvlJc w:val="left"/>
      <w:pPr>
        <w:tabs>
          <w:tab w:val="num" w:pos="360"/>
        </w:tabs>
        <w:ind w:left="360" w:hanging="360"/>
      </w:pPr>
      <w:rPr>
        <w:rFonts w:ascii="Symbol" w:hAnsi="Symbol" w:hint="default"/>
      </w:rPr>
    </w:lvl>
  </w:abstractNum>
  <w:abstractNum w:abstractNumId="3">
    <w:nsid w:val="019D030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4">
    <w:nsid w:val="055420FF"/>
    <w:multiLevelType w:val="hybridMultilevel"/>
    <w:tmpl w:val="0A3874DE"/>
    <w:lvl w:ilvl="0" w:tplc="02B66C82">
      <w:start w:val="1"/>
      <w:numFmt w:val="bullet"/>
      <w:lvlRestart w:val="0"/>
      <w:pStyle w:val="a"/>
      <w:lvlText w:val=""/>
      <w:lvlJc w:val="left"/>
      <w:pPr>
        <w:tabs>
          <w:tab w:val="num" w:pos="1072"/>
        </w:tabs>
        <w:ind w:left="0" w:firstLine="709"/>
      </w:pPr>
      <w:rPr>
        <w:rFonts w:ascii="Symbol" w:hAnsi="Symbol" w:hint="default"/>
      </w:rPr>
    </w:lvl>
    <w:lvl w:ilvl="1" w:tplc="06C28C7A">
      <w:start w:val="1"/>
      <w:numFmt w:val="bullet"/>
      <w:lvlText w:val=""/>
      <w:lvlJc w:val="left"/>
      <w:pPr>
        <w:tabs>
          <w:tab w:val="num" w:pos="1429"/>
        </w:tabs>
        <w:ind w:left="0" w:firstLine="1072"/>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6C614BB"/>
    <w:multiLevelType w:val="hybridMultilevel"/>
    <w:tmpl w:val="FD426EB2"/>
    <w:lvl w:ilvl="0" w:tplc="76528EE2">
      <w:start w:val="1"/>
      <w:numFmt w:val="bullet"/>
      <w:lvlRestart w:val="0"/>
      <w:pStyle w:val="a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E125CC"/>
    <w:multiLevelType w:val="hybridMultilevel"/>
    <w:tmpl w:val="31EA4A00"/>
    <w:lvl w:ilvl="0" w:tplc="5E1013A0">
      <w:start w:val="9"/>
      <w:numFmt w:val="decimal"/>
      <w:lvlText w:val="%1."/>
      <w:lvlJc w:val="left"/>
      <w:pPr>
        <w:tabs>
          <w:tab w:val="num" w:pos="622"/>
        </w:tabs>
        <w:ind w:left="622" w:hanging="48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0D09541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B6A64C2"/>
    <w:multiLevelType w:val="hybridMultilevel"/>
    <w:tmpl w:val="A7DA05C8"/>
    <w:lvl w:ilvl="0" w:tplc="EA2075DA">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206B5993"/>
    <w:multiLevelType w:val="hybridMultilevel"/>
    <w:tmpl w:val="5BFEA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DA7076"/>
    <w:multiLevelType w:val="hybridMultilevel"/>
    <w:tmpl w:val="E2F45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7D3937"/>
    <w:multiLevelType w:val="multilevel"/>
    <w:tmpl w:val="9A788D06"/>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2ED020E8"/>
    <w:multiLevelType w:val="hybridMultilevel"/>
    <w:tmpl w:val="9AB2288E"/>
    <w:lvl w:ilvl="0" w:tplc="3AE25772">
      <w:start w:val="1"/>
      <w:numFmt w:val="decimal"/>
      <w:lvlRestart w:val="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0794526"/>
    <w:multiLevelType w:val="hybridMultilevel"/>
    <w:tmpl w:val="ED7687B8"/>
    <w:styleLink w:val="161"/>
    <w:lvl w:ilvl="0" w:tplc="1882A856">
      <w:start w:val="1"/>
      <w:numFmt w:val="decimal"/>
      <w:pStyle w:val="a1"/>
      <w:lvlText w:val="Таблица %1- "/>
      <w:lvlJc w:val="right"/>
      <w:pPr>
        <w:tabs>
          <w:tab w:val="num" w:pos="1418"/>
        </w:tabs>
        <w:ind w:left="1418"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DF132C"/>
    <w:multiLevelType w:val="hybridMultilevel"/>
    <w:tmpl w:val="241A5D30"/>
    <w:lvl w:ilvl="0" w:tplc="68C2490E">
      <w:start w:val="5"/>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6406A34"/>
    <w:multiLevelType w:val="singleLevel"/>
    <w:tmpl w:val="0419000F"/>
    <w:lvl w:ilvl="0">
      <w:start w:val="1"/>
      <w:numFmt w:val="decimal"/>
      <w:lvlText w:val="%1."/>
      <w:lvlJc w:val="left"/>
      <w:pPr>
        <w:tabs>
          <w:tab w:val="num" w:pos="360"/>
        </w:tabs>
        <w:ind w:left="360" w:hanging="360"/>
      </w:pPr>
    </w:lvl>
  </w:abstractNum>
  <w:abstractNum w:abstractNumId="16">
    <w:nsid w:val="39DC7DA0"/>
    <w:multiLevelType w:val="singleLevel"/>
    <w:tmpl w:val="A396566E"/>
    <w:lvl w:ilvl="0">
      <w:start w:val="1"/>
      <w:numFmt w:val="bullet"/>
      <w:pStyle w:val="a2"/>
      <w:lvlText w:val=""/>
      <w:lvlJc w:val="left"/>
      <w:pPr>
        <w:tabs>
          <w:tab w:val="num" w:pos="1040"/>
        </w:tabs>
        <w:ind w:left="0" w:firstLine="680"/>
      </w:pPr>
      <w:rPr>
        <w:rFonts w:ascii="Symbol" w:hAnsi="Symbol" w:hint="default"/>
      </w:rPr>
    </w:lvl>
  </w:abstractNum>
  <w:abstractNum w:abstractNumId="17">
    <w:nsid w:val="416573F2"/>
    <w:multiLevelType w:val="hybridMultilevel"/>
    <w:tmpl w:val="491C1C8A"/>
    <w:lvl w:ilvl="0" w:tplc="F872C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E91480"/>
    <w:multiLevelType w:val="hybridMultilevel"/>
    <w:tmpl w:val="805E1564"/>
    <w:lvl w:ilvl="0" w:tplc="84C86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A368FB"/>
    <w:multiLevelType w:val="hybridMultilevel"/>
    <w:tmpl w:val="E8023DD2"/>
    <w:lvl w:ilvl="0" w:tplc="8172554E">
      <w:start w:val="1"/>
      <w:numFmt w:val="bullet"/>
      <w:pStyle w:val="2"/>
      <w:lvlText w:val="−"/>
      <w:lvlJc w:val="left"/>
      <w:pPr>
        <w:tabs>
          <w:tab w:val="num" w:pos="1899"/>
        </w:tabs>
        <w:ind w:left="1134"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53361803"/>
    <w:multiLevelType w:val="hybridMultilevel"/>
    <w:tmpl w:val="9E9AF83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56B65339"/>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22">
    <w:nsid w:val="58533A16"/>
    <w:multiLevelType w:val="multilevel"/>
    <w:tmpl w:val="26F289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3">
    <w:nsid w:val="5C6A2879"/>
    <w:multiLevelType w:val="hybridMultilevel"/>
    <w:tmpl w:val="CF302026"/>
    <w:lvl w:ilvl="0" w:tplc="2A60096C">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24">
    <w:nsid w:val="5D1712F1"/>
    <w:multiLevelType w:val="hybridMultilevel"/>
    <w:tmpl w:val="D1DCA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7176DC"/>
    <w:multiLevelType w:val="hybridMultilevel"/>
    <w:tmpl w:val="64C68554"/>
    <w:lvl w:ilvl="0" w:tplc="3FFC1542">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6">
    <w:nsid w:val="65BD5A97"/>
    <w:multiLevelType w:val="hybridMultilevel"/>
    <w:tmpl w:val="123E3920"/>
    <w:lvl w:ilvl="0" w:tplc="9F0AE12A">
      <w:start w:val="1"/>
      <w:numFmt w:val="decimal"/>
      <w:lvlText w:val="%1"/>
      <w:lvlJc w:val="left"/>
      <w:pPr>
        <w:tabs>
          <w:tab w:val="num" w:pos="25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A86C5D"/>
    <w:multiLevelType w:val="hybridMultilevel"/>
    <w:tmpl w:val="0F3A804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F0D147A"/>
    <w:multiLevelType w:val="hybridMultilevel"/>
    <w:tmpl w:val="4D58AAC6"/>
    <w:lvl w:ilvl="0" w:tplc="4EBE2F34">
      <w:start w:val="9"/>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3F76C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30">
    <w:nsid w:val="7B6D5C6C"/>
    <w:multiLevelType w:val="multilevel"/>
    <w:tmpl w:val="41F85A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
  </w:num>
  <w:num w:numId="2">
    <w:abstractNumId w:val="16"/>
  </w:num>
  <w:num w:numId="3">
    <w:abstractNumId w:val="1"/>
  </w:num>
  <w:num w:numId="4">
    <w:abstractNumId w:val="1"/>
  </w:num>
  <w:num w:numId="5">
    <w:abstractNumId w:val="16"/>
  </w:num>
  <w:num w:numId="6">
    <w:abstractNumId w:val="1"/>
  </w:num>
  <w:num w:numId="7">
    <w:abstractNumId w:val="21"/>
  </w:num>
  <w:num w:numId="8">
    <w:abstractNumId w:val="29"/>
  </w:num>
  <w:num w:numId="9">
    <w:abstractNumId w:val="3"/>
  </w:num>
  <w:num w:numId="10">
    <w:abstractNumId w:val="16"/>
  </w:num>
  <w:num w:numId="11">
    <w:abstractNumId w:val="1"/>
  </w:num>
  <w:num w:numId="12">
    <w:abstractNumId w:val="16"/>
  </w:num>
  <w:num w:numId="13">
    <w:abstractNumId w:val="22"/>
  </w:num>
  <w:num w:numId="14">
    <w:abstractNumId w:val="22"/>
  </w:num>
  <w:num w:numId="15">
    <w:abstractNumId w:val="22"/>
  </w:num>
  <w:num w:numId="16">
    <w:abstractNumId w:val="22"/>
  </w:num>
  <w:num w:numId="17">
    <w:abstractNumId w:val="15"/>
  </w:num>
  <w:num w:numId="18">
    <w:abstractNumId w:val="23"/>
  </w:num>
  <w:num w:numId="19">
    <w:abstractNumId w:val="26"/>
  </w:num>
  <w:num w:numId="20">
    <w:abstractNumId w:val="7"/>
  </w:num>
  <w:num w:numId="21">
    <w:abstractNumId w:val="14"/>
  </w:num>
  <w:num w:numId="22">
    <w:abstractNumId w:val="28"/>
  </w:num>
  <w:num w:numId="23">
    <w:abstractNumId w:val="6"/>
  </w:num>
  <w:num w:numId="24">
    <w:abstractNumId w:val="8"/>
  </w:num>
  <w:num w:numId="25">
    <w:abstractNumId w:val="11"/>
  </w:num>
  <w:num w:numId="26">
    <w:abstractNumId w:val="17"/>
  </w:num>
  <w:num w:numId="27">
    <w:abstractNumId w:val="25"/>
  </w:num>
  <w:num w:numId="28">
    <w:abstractNumId w:val="18"/>
  </w:num>
  <w:num w:numId="29">
    <w:abstractNumId w:val="24"/>
  </w:num>
  <w:num w:numId="30">
    <w:abstractNumId w:val="5"/>
  </w:num>
  <w:num w:numId="31">
    <w:abstractNumId w:val="12"/>
  </w:num>
  <w:num w:numId="32">
    <w:abstractNumId w:val="9"/>
  </w:num>
  <w:num w:numId="33">
    <w:abstractNumId w:val="4"/>
  </w:num>
  <w:num w:numId="34">
    <w:abstractNumId w:val="20"/>
  </w:num>
  <w:num w:numId="35">
    <w:abstractNumId w:val="30"/>
  </w:num>
  <w:num w:numId="36">
    <w:abstractNumId w:val="10"/>
  </w:num>
  <w:num w:numId="37">
    <w:abstractNumId w:val="19"/>
  </w:num>
  <w:num w:numId="38">
    <w:abstractNumId w:val="27"/>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32"/>
    <w:rsid w:val="00001C3C"/>
    <w:rsid w:val="00001CA6"/>
    <w:rsid w:val="0000221D"/>
    <w:rsid w:val="00002398"/>
    <w:rsid w:val="00003052"/>
    <w:rsid w:val="00003961"/>
    <w:rsid w:val="0000564F"/>
    <w:rsid w:val="00005F59"/>
    <w:rsid w:val="0000607B"/>
    <w:rsid w:val="000062D0"/>
    <w:rsid w:val="00010406"/>
    <w:rsid w:val="00010876"/>
    <w:rsid w:val="000134FB"/>
    <w:rsid w:val="00015E4F"/>
    <w:rsid w:val="000165E0"/>
    <w:rsid w:val="00021092"/>
    <w:rsid w:val="0002271F"/>
    <w:rsid w:val="00024826"/>
    <w:rsid w:val="00024A51"/>
    <w:rsid w:val="00024C1B"/>
    <w:rsid w:val="0002531B"/>
    <w:rsid w:val="000258C1"/>
    <w:rsid w:val="00026748"/>
    <w:rsid w:val="00026BB1"/>
    <w:rsid w:val="00027AFD"/>
    <w:rsid w:val="00031A0E"/>
    <w:rsid w:val="00033136"/>
    <w:rsid w:val="00034D1E"/>
    <w:rsid w:val="00035633"/>
    <w:rsid w:val="00035CDA"/>
    <w:rsid w:val="00036D7D"/>
    <w:rsid w:val="000373B4"/>
    <w:rsid w:val="00037DF3"/>
    <w:rsid w:val="00042227"/>
    <w:rsid w:val="000428F8"/>
    <w:rsid w:val="00042C55"/>
    <w:rsid w:val="00044219"/>
    <w:rsid w:val="00045943"/>
    <w:rsid w:val="0004682D"/>
    <w:rsid w:val="0004761F"/>
    <w:rsid w:val="00047A49"/>
    <w:rsid w:val="000502C2"/>
    <w:rsid w:val="000508FC"/>
    <w:rsid w:val="00050D52"/>
    <w:rsid w:val="00050F20"/>
    <w:rsid w:val="00050F30"/>
    <w:rsid w:val="00054E31"/>
    <w:rsid w:val="0005662E"/>
    <w:rsid w:val="000569E4"/>
    <w:rsid w:val="00060639"/>
    <w:rsid w:val="00060FFE"/>
    <w:rsid w:val="0006124E"/>
    <w:rsid w:val="00061DFB"/>
    <w:rsid w:val="000628F7"/>
    <w:rsid w:val="0006372B"/>
    <w:rsid w:val="00063A1C"/>
    <w:rsid w:val="00064470"/>
    <w:rsid w:val="000656DC"/>
    <w:rsid w:val="00065F65"/>
    <w:rsid w:val="00066FD0"/>
    <w:rsid w:val="00071AAA"/>
    <w:rsid w:val="00074CC2"/>
    <w:rsid w:val="000762F4"/>
    <w:rsid w:val="00077327"/>
    <w:rsid w:val="000779C2"/>
    <w:rsid w:val="00080563"/>
    <w:rsid w:val="000805EC"/>
    <w:rsid w:val="00082B4D"/>
    <w:rsid w:val="000835B7"/>
    <w:rsid w:val="000841E1"/>
    <w:rsid w:val="000843B6"/>
    <w:rsid w:val="00086839"/>
    <w:rsid w:val="00094A3F"/>
    <w:rsid w:val="000957C0"/>
    <w:rsid w:val="00097B13"/>
    <w:rsid w:val="000A00DB"/>
    <w:rsid w:val="000A14DA"/>
    <w:rsid w:val="000A15CD"/>
    <w:rsid w:val="000A532F"/>
    <w:rsid w:val="000A64AF"/>
    <w:rsid w:val="000A6543"/>
    <w:rsid w:val="000B1705"/>
    <w:rsid w:val="000B308C"/>
    <w:rsid w:val="000B3786"/>
    <w:rsid w:val="000B5726"/>
    <w:rsid w:val="000B6064"/>
    <w:rsid w:val="000B6405"/>
    <w:rsid w:val="000B6968"/>
    <w:rsid w:val="000B6AFD"/>
    <w:rsid w:val="000B7B2B"/>
    <w:rsid w:val="000C18B0"/>
    <w:rsid w:val="000C2B66"/>
    <w:rsid w:val="000C32F2"/>
    <w:rsid w:val="000C3687"/>
    <w:rsid w:val="000C3D83"/>
    <w:rsid w:val="000C4CA5"/>
    <w:rsid w:val="000C63D0"/>
    <w:rsid w:val="000C7B64"/>
    <w:rsid w:val="000D00F1"/>
    <w:rsid w:val="000D028D"/>
    <w:rsid w:val="000D1186"/>
    <w:rsid w:val="000D122E"/>
    <w:rsid w:val="000D2038"/>
    <w:rsid w:val="000D273F"/>
    <w:rsid w:val="000D2CCF"/>
    <w:rsid w:val="000D3972"/>
    <w:rsid w:val="000D40E2"/>
    <w:rsid w:val="000D4332"/>
    <w:rsid w:val="000D660C"/>
    <w:rsid w:val="000D7815"/>
    <w:rsid w:val="000E011F"/>
    <w:rsid w:val="000E0AAE"/>
    <w:rsid w:val="000E0F63"/>
    <w:rsid w:val="000E2A22"/>
    <w:rsid w:val="000E3FDE"/>
    <w:rsid w:val="000E4583"/>
    <w:rsid w:val="000E4A04"/>
    <w:rsid w:val="000E5874"/>
    <w:rsid w:val="000E70FE"/>
    <w:rsid w:val="000F4258"/>
    <w:rsid w:val="000F481E"/>
    <w:rsid w:val="000F528B"/>
    <w:rsid w:val="00101876"/>
    <w:rsid w:val="00101953"/>
    <w:rsid w:val="0010263F"/>
    <w:rsid w:val="001032FA"/>
    <w:rsid w:val="001039C8"/>
    <w:rsid w:val="0011127A"/>
    <w:rsid w:val="00111BFA"/>
    <w:rsid w:val="00111E12"/>
    <w:rsid w:val="001121D7"/>
    <w:rsid w:val="00112924"/>
    <w:rsid w:val="001132CF"/>
    <w:rsid w:val="00115012"/>
    <w:rsid w:val="00116F6F"/>
    <w:rsid w:val="001175D9"/>
    <w:rsid w:val="001211AD"/>
    <w:rsid w:val="0012613A"/>
    <w:rsid w:val="00127601"/>
    <w:rsid w:val="001277FA"/>
    <w:rsid w:val="00130002"/>
    <w:rsid w:val="00134BC4"/>
    <w:rsid w:val="00134BCD"/>
    <w:rsid w:val="00134CD7"/>
    <w:rsid w:val="001357FE"/>
    <w:rsid w:val="00136315"/>
    <w:rsid w:val="00136408"/>
    <w:rsid w:val="0014135F"/>
    <w:rsid w:val="00141EB7"/>
    <w:rsid w:val="00145B3B"/>
    <w:rsid w:val="00146ADD"/>
    <w:rsid w:val="0015072C"/>
    <w:rsid w:val="00152817"/>
    <w:rsid w:val="0015301F"/>
    <w:rsid w:val="0015308B"/>
    <w:rsid w:val="00153251"/>
    <w:rsid w:val="0015469A"/>
    <w:rsid w:val="0016022F"/>
    <w:rsid w:val="0016044F"/>
    <w:rsid w:val="001627D3"/>
    <w:rsid w:val="00163655"/>
    <w:rsid w:val="001652C0"/>
    <w:rsid w:val="0016582E"/>
    <w:rsid w:val="0016653E"/>
    <w:rsid w:val="0016692B"/>
    <w:rsid w:val="001670C0"/>
    <w:rsid w:val="0017014B"/>
    <w:rsid w:val="00173608"/>
    <w:rsid w:val="0017456D"/>
    <w:rsid w:val="00176595"/>
    <w:rsid w:val="0018238B"/>
    <w:rsid w:val="001837F6"/>
    <w:rsid w:val="00185308"/>
    <w:rsid w:val="00186AA1"/>
    <w:rsid w:val="00187919"/>
    <w:rsid w:val="00193580"/>
    <w:rsid w:val="00193A7D"/>
    <w:rsid w:val="00194747"/>
    <w:rsid w:val="001A0436"/>
    <w:rsid w:val="001A0B83"/>
    <w:rsid w:val="001A2429"/>
    <w:rsid w:val="001A3120"/>
    <w:rsid w:val="001A34F7"/>
    <w:rsid w:val="001A5609"/>
    <w:rsid w:val="001A6109"/>
    <w:rsid w:val="001A6EA8"/>
    <w:rsid w:val="001A6F61"/>
    <w:rsid w:val="001B04E7"/>
    <w:rsid w:val="001B0A96"/>
    <w:rsid w:val="001B1AE5"/>
    <w:rsid w:val="001B32EF"/>
    <w:rsid w:val="001B6573"/>
    <w:rsid w:val="001B6E46"/>
    <w:rsid w:val="001C03B9"/>
    <w:rsid w:val="001C25D0"/>
    <w:rsid w:val="001C2E0C"/>
    <w:rsid w:val="001C322A"/>
    <w:rsid w:val="001C5BD4"/>
    <w:rsid w:val="001D0F27"/>
    <w:rsid w:val="001D194D"/>
    <w:rsid w:val="001D1F22"/>
    <w:rsid w:val="001D326D"/>
    <w:rsid w:val="001D6AC1"/>
    <w:rsid w:val="001D733E"/>
    <w:rsid w:val="001E01E7"/>
    <w:rsid w:val="001E01FF"/>
    <w:rsid w:val="001E3BC8"/>
    <w:rsid w:val="001E3DC5"/>
    <w:rsid w:val="001E3F05"/>
    <w:rsid w:val="001E4CAD"/>
    <w:rsid w:val="001E61A1"/>
    <w:rsid w:val="001E7B3B"/>
    <w:rsid w:val="001F088A"/>
    <w:rsid w:val="001F0C4A"/>
    <w:rsid w:val="001F1543"/>
    <w:rsid w:val="001F2110"/>
    <w:rsid w:val="001F2AB3"/>
    <w:rsid w:val="001F2E95"/>
    <w:rsid w:val="001F5BAE"/>
    <w:rsid w:val="001F5DE9"/>
    <w:rsid w:val="00204803"/>
    <w:rsid w:val="00205C13"/>
    <w:rsid w:val="00205D79"/>
    <w:rsid w:val="00206539"/>
    <w:rsid w:val="002118B0"/>
    <w:rsid w:val="00212EB0"/>
    <w:rsid w:val="00213096"/>
    <w:rsid w:val="00213507"/>
    <w:rsid w:val="002140AB"/>
    <w:rsid w:val="00215717"/>
    <w:rsid w:val="00216E5F"/>
    <w:rsid w:val="002219B5"/>
    <w:rsid w:val="00222488"/>
    <w:rsid w:val="00225FC2"/>
    <w:rsid w:val="0022632B"/>
    <w:rsid w:val="002269D8"/>
    <w:rsid w:val="00231280"/>
    <w:rsid w:val="002317FA"/>
    <w:rsid w:val="00231C19"/>
    <w:rsid w:val="00232E9A"/>
    <w:rsid w:val="00236691"/>
    <w:rsid w:val="0023690C"/>
    <w:rsid w:val="0023699D"/>
    <w:rsid w:val="00237202"/>
    <w:rsid w:val="00237209"/>
    <w:rsid w:val="00240D07"/>
    <w:rsid w:val="00244163"/>
    <w:rsid w:val="00244B9B"/>
    <w:rsid w:val="00245726"/>
    <w:rsid w:val="00246CB7"/>
    <w:rsid w:val="002471DA"/>
    <w:rsid w:val="00247350"/>
    <w:rsid w:val="00247CAE"/>
    <w:rsid w:val="00247F27"/>
    <w:rsid w:val="00250FBC"/>
    <w:rsid w:val="00252334"/>
    <w:rsid w:val="002524CF"/>
    <w:rsid w:val="00256238"/>
    <w:rsid w:val="00256430"/>
    <w:rsid w:val="00257314"/>
    <w:rsid w:val="00260C83"/>
    <w:rsid w:val="00260F96"/>
    <w:rsid w:val="00262556"/>
    <w:rsid w:val="00262642"/>
    <w:rsid w:val="002628BE"/>
    <w:rsid w:val="0026338E"/>
    <w:rsid w:val="00264986"/>
    <w:rsid w:val="00264AA5"/>
    <w:rsid w:val="002656E0"/>
    <w:rsid w:val="00267940"/>
    <w:rsid w:val="00271355"/>
    <w:rsid w:val="002726C3"/>
    <w:rsid w:val="00272C34"/>
    <w:rsid w:val="00273F47"/>
    <w:rsid w:val="002763C9"/>
    <w:rsid w:val="002768C9"/>
    <w:rsid w:val="00280270"/>
    <w:rsid w:val="00280860"/>
    <w:rsid w:val="00281842"/>
    <w:rsid w:val="00281A9F"/>
    <w:rsid w:val="00281C46"/>
    <w:rsid w:val="0028207C"/>
    <w:rsid w:val="002821A6"/>
    <w:rsid w:val="00282588"/>
    <w:rsid w:val="0028586B"/>
    <w:rsid w:val="00287306"/>
    <w:rsid w:val="00287C09"/>
    <w:rsid w:val="002906E7"/>
    <w:rsid w:val="00290942"/>
    <w:rsid w:val="00290AE6"/>
    <w:rsid w:val="00290CEA"/>
    <w:rsid w:val="00291CEF"/>
    <w:rsid w:val="00293C94"/>
    <w:rsid w:val="00294186"/>
    <w:rsid w:val="00294226"/>
    <w:rsid w:val="00294C54"/>
    <w:rsid w:val="002956AC"/>
    <w:rsid w:val="00297038"/>
    <w:rsid w:val="002A0E18"/>
    <w:rsid w:val="002A1FD0"/>
    <w:rsid w:val="002A304F"/>
    <w:rsid w:val="002A37E7"/>
    <w:rsid w:val="002A4732"/>
    <w:rsid w:val="002A6882"/>
    <w:rsid w:val="002B410B"/>
    <w:rsid w:val="002B76D5"/>
    <w:rsid w:val="002C025C"/>
    <w:rsid w:val="002C0923"/>
    <w:rsid w:val="002C1B0E"/>
    <w:rsid w:val="002C31B3"/>
    <w:rsid w:val="002C3902"/>
    <w:rsid w:val="002C6808"/>
    <w:rsid w:val="002C77B8"/>
    <w:rsid w:val="002C7B52"/>
    <w:rsid w:val="002C7D6B"/>
    <w:rsid w:val="002D045A"/>
    <w:rsid w:val="002D3586"/>
    <w:rsid w:val="002D3C68"/>
    <w:rsid w:val="002D42CD"/>
    <w:rsid w:val="002D4725"/>
    <w:rsid w:val="002D631A"/>
    <w:rsid w:val="002D7870"/>
    <w:rsid w:val="002E02C1"/>
    <w:rsid w:val="002E0C6A"/>
    <w:rsid w:val="002E1347"/>
    <w:rsid w:val="002E1C36"/>
    <w:rsid w:val="002E2FB8"/>
    <w:rsid w:val="002E3DA2"/>
    <w:rsid w:val="002E4294"/>
    <w:rsid w:val="002E5EC5"/>
    <w:rsid w:val="002E6A93"/>
    <w:rsid w:val="002E6FFE"/>
    <w:rsid w:val="002F0437"/>
    <w:rsid w:val="002F2926"/>
    <w:rsid w:val="002F4ED6"/>
    <w:rsid w:val="002F52A7"/>
    <w:rsid w:val="002F5EBE"/>
    <w:rsid w:val="002F71E5"/>
    <w:rsid w:val="00302756"/>
    <w:rsid w:val="00303A6C"/>
    <w:rsid w:val="0030637A"/>
    <w:rsid w:val="00307D39"/>
    <w:rsid w:val="00307D3A"/>
    <w:rsid w:val="00307F67"/>
    <w:rsid w:val="00310A9E"/>
    <w:rsid w:val="00311360"/>
    <w:rsid w:val="003113A3"/>
    <w:rsid w:val="0031427F"/>
    <w:rsid w:val="00316FDB"/>
    <w:rsid w:val="00317F89"/>
    <w:rsid w:val="00320B29"/>
    <w:rsid w:val="003214F2"/>
    <w:rsid w:val="0032207D"/>
    <w:rsid w:val="00322130"/>
    <w:rsid w:val="00322152"/>
    <w:rsid w:val="00322C9B"/>
    <w:rsid w:val="00323357"/>
    <w:rsid w:val="00323AC1"/>
    <w:rsid w:val="0032438B"/>
    <w:rsid w:val="003264D7"/>
    <w:rsid w:val="00326FE8"/>
    <w:rsid w:val="00330069"/>
    <w:rsid w:val="00330545"/>
    <w:rsid w:val="00333500"/>
    <w:rsid w:val="003346A3"/>
    <w:rsid w:val="003367AB"/>
    <w:rsid w:val="003401C5"/>
    <w:rsid w:val="00342E81"/>
    <w:rsid w:val="003441A1"/>
    <w:rsid w:val="0034461E"/>
    <w:rsid w:val="0034596F"/>
    <w:rsid w:val="00345E72"/>
    <w:rsid w:val="003479EC"/>
    <w:rsid w:val="00347B3D"/>
    <w:rsid w:val="003511AB"/>
    <w:rsid w:val="0035162C"/>
    <w:rsid w:val="00353B1E"/>
    <w:rsid w:val="003541E0"/>
    <w:rsid w:val="00355672"/>
    <w:rsid w:val="003611FD"/>
    <w:rsid w:val="00362EC6"/>
    <w:rsid w:val="00363E7C"/>
    <w:rsid w:val="003674BB"/>
    <w:rsid w:val="00367D58"/>
    <w:rsid w:val="00373E13"/>
    <w:rsid w:val="00374F58"/>
    <w:rsid w:val="003802F2"/>
    <w:rsid w:val="00381093"/>
    <w:rsid w:val="00382B72"/>
    <w:rsid w:val="00383972"/>
    <w:rsid w:val="00384E71"/>
    <w:rsid w:val="00385802"/>
    <w:rsid w:val="00385B25"/>
    <w:rsid w:val="00387EF3"/>
    <w:rsid w:val="00390875"/>
    <w:rsid w:val="00391D12"/>
    <w:rsid w:val="003941AA"/>
    <w:rsid w:val="00394797"/>
    <w:rsid w:val="00394F29"/>
    <w:rsid w:val="00394F80"/>
    <w:rsid w:val="00395833"/>
    <w:rsid w:val="003961DE"/>
    <w:rsid w:val="00396DB5"/>
    <w:rsid w:val="00397175"/>
    <w:rsid w:val="0039756B"/>
    <w:rsid w:val="003A4AFD"/>
    <w:rsid w:val="003A56C7"/>
    <w:rsid w:val="003A6447"/>
    <w:rsid w:val="003A72E5"/>
    <w:rsid w:val="003B149E"/>
    <w:rsid w:val="003B179A"/>
    <w:rsid w:val="003B1DB4"/>
    <w:rsid w:val="003B3775"/>
    <w:rsid w:val="003B396E"/>
    <w:rsid w:val="003B5676"/>
    <w:rsid w:val="003B5CD2"/>
    <w:rsid w:val="003B6719"/>
    <w:rsid w:val="003B76A0"/>
    <w:rsid w:val="003B76D0"/>
    <w:rsid w:val="003C3757"/>
    <w:rsid w:val="003C42B6"/>
    <w:rsid w:val="003D304C"/>
    <w:rsid w:val="003D3D35"/>
    <w:rsid w:val="003D431C"/>
    <w:rsid w:val="003D4E7F"/>
    <w:rsid w:val="003D5203"/>
    <w:rsid w:val="003D5779"/>
    <w:rsid w:val="003D5C95"/>
    <w:rsid w:val="003D62F7"/>
    <w:rsid w:val="003E03AA"/>
    <w:rsid w:val="003E07D9"/>
    <w:rsid w:val="003E10B5"/>
    <w:rsid w:val="003E1F80"/>
    <w:rsid w:val="003E33EF"/>
    <w:rsid w:val="003E446A"/>
    <w:rsid w:val="003E4485"/>
    <w:rsid w:val="003E4D30"/>
    <w:rsid w:val="003F0FFA"/>
    <w:rsid w:val="003F36B4"/>
    <w:rsid w:val="003F373B"/>
    <w:rsid w:val="003F4016"/>
    <w:rsid w:val="003F4A2F"/>
    <w:rsid w:val="003F5B46"/>
    <w:rsid w:val="003F6489"/>
    <w:rsid w:val="003F6919"/>
    <w:rsid w:val="0040086D"/>
    <w:rsid w:val="004013C0"/>
    <w:rsid w:val="004013CE"/>
    <w:rsid w:val="00403144"/>
    <w:rsid w:val="00404AFB"/>
    <w:rsid w:val="00406592"/>
    <w:rsid w:val="004108F5"/>
    <w:rsid w:val="00410B87"/>
    <w:rsid w:val="0041383F"/>
    <w:rsid w:val="0041436B"/>
    <w:rsid w:val="0041460A"/>
    <w:rsid w:val="00414FB7"/>
    <w:rsid w:val="00415408"/>
    <w:rsid w:val="00417448"/>
    <w:rsid w:val="00420798"/>
    <w:rsid w:val="00420A9D"/>
    <w:rsid w:val="0042185F"/>
    <w:rsid w:val="004235B1"/>
    <w:rsid w:val="004239CF"/>
    <w:rsid w:val="00423DF5"/>
    <w:rsid w:val="00423EE4"/>
    <w:rsid w:val="0042408A"/>
    <w:rsid w:val="00424575"/>
    <w:rsid w:val="00424E38"/>
    <w:rsid w:val="00424EDD"/>
    <w:rsid w:val="004255C1"/>
    <w:rsid w:val="004256F8"/>
    <w:rsid w:val="004265C4"/>
    <w:rsid w:val="00426E4D"/>
    <w:rsid w:val="00430EED"/>
    <w:rsid w:val="00432462"/>
    <w:rsid w:val="00435E0D"/>
    <w:rsid w:val="00436195"/>
    <w:rsid w:val="00437D7E"/>
    <w:rsid w:val="00441244"/>
    <w:rsid w:val="00441810"/>
    <w:rsid w:val="00441AAD"/>
    <w:rsid w:val="00443823"/>
    <w:rsid w:val="00443BEA"/>
    <w:rsid w:val="004440AB"/>
    <w:rsid w:val="004443C0"/>
    <w:rsid w:val="00444552"/>
    <w:rsid w:val="00445D1B"/>
    <w:rsid w:val="00446B22"/>
    <w:rsid w:val="0045119F"/>
    <w:rsid w:val="004523A5"/>
    <w:rsid w:val="00452CFA"/>
    <w:rsid w:val="00454BFA"/>
    <w:rsid w:val="00454C7F"/>
    <w:rsid w:val="004577D3"/>
    <w:rsid w:val="0046005F"/>
    <w:rsid w:val="00460BD9"/>
    <w:rsid w:val="00460FCB"/>
    <w:rsid w:val="0046710D"/>
    <w:rsid w:val="00470842"/>
    <w:rsid w:val="00470DB8"/>
    <w:rsid w:val="004713E6"/>
    <w:rsid w:val="004726C4"/>
    <w:rsid w:val="00472D11"/>
    <w:rsid w:val="004744D5"/>
    <w:rsid w:val="00474B2F"/>
    <w:rsid w:val="004755F3"/>
    <w:rsid w:val="00475889"/>
    <w:rsid w:val="00476C43"/>
    <w:rsid w:val="004770AF"/>
    <w:rsid w:val="00477FF4"/>
    <w:rsid w:val="00483211"/>
    <w:rsid w:val="00484807"/>
    <w:rsid w:val="00484C5F"/>
    <w:rsid w:val="00486CFD"/>
    <w:rsid w:val="00487C13"/>
    <w:rsid w:val="00490E4F"/>
    <w:rsid w:val="004911B3"/>
    <w:rsid w:val="00493846"/>
    <w:rsid w:val="00493B69"/>
    <w:rsid w:val="00495600"/>
    <w:rsid w:val="00495EFE"/>
    <w:rsid w:val="004965AE"/>
    <w:rsid w:val="004A0451"/>
    <w:rsid w:val="004A0CFC"/>
    <w:rsid w:val="004A1368"/>
    <w:rsid w:val="004A2008"/>
    <w:rsid w:val="004A37EB"/>
    <w:rsid w:val="004A4B9C"/>
    <w:rsid w:val="004A608D"/>
    <w:rsid w:val="004A6A24"/>
    <w:rsid w:val="004A7AEE"/>
    <w:rsid w:val="004B024B"/>
    <w:rsid w:val="004B041E"/>
    <w:rsid w:val="004B1348"/>
    <w:rsid w:val="004B136C"/>
    <w:rsid w:val="004B1BD5"/>
    <w:rsid w:val="004B2E8B"/>
    <w:rsid w:val="004B336D"/>
    <w:rsid w:val="004B5523"/>
    <w:rsid w:val="004B5963"/>
    <w:rsid w:val="004B5C26"/>
    <w:rsid w:val="004B5E90"/>
    <w:rsid w:val="004B6348"/>
    <w:rsid w:val="004B6B50"/>
    <w:rsid w:val="004C0755"/>
    <w:rsid w:val="004C3F7F"/>
    <w:rsid w:val="004C6B73"/>
    <w:rsid w:val="004C7034"/>
    <w:rsid w:val="004C73CF"/>
    <w:rsid w:val="004C7465"/>
    <w:rsid w:val="004D0846"/>
    <w:rsid w:val="004D09F0"/>
    <w:rsid w:val="004D1972"/>
    <w:rsid w:val="004D2EF4"/>
    <w:rsid w:val="004D5238"/>
    <w:rsid w:val="004D5A89"/>
    <w:rsid w:val="004D5E73"/>
    <w:rsid w:val="004D61AA"/>
    <w:rsid w:val="004D637C"/>
    <w:rsid w:val="004E1F11"/>
    <w:rsid w:val="004E325F"/>
    <w:rsid w:val="004E5C85"/>
    <w:rsid w:val="004E6230"/>
    <w:rsid w:val="004E6EB2"/>
    <w:rsid w:val="004E7339"/>
    <w:rsid w:val="004E7589"/>
    <w:rsid w:val="004E7763"/>
    <w:rsid w:val="004F26B9"/>
    <w:rsid w:val="004F2D75"/>
    <w:rsid w:val="004F2E7C"/>
    <w:rsid w:val="004F3164"/>
    <w:rsid w:val="004F44A2"/>
    <w:rsid w:val="004F52B6"/>
    <w:rsid w:val="004F57DC"/>
    <w:rsid w:val="004F5A3F"/>
    <w:rsid w:val="004F7553"/>
    <w:rsid w:val="004F7E92"/>
    <w:rsid w:val="00502976"/>
    <w:rsid w:val="00502D0D"/>
    <w:rsid w:val="0050357C"/>
    <w:rsid w:val="00503708"/>
    <w:rsid w:val="0050394A"/>
    <w:rsid w:val="005078E0"/>
    <w:rsid w:val="00511C26"/>
    <w:rsid w:val="005150CE"/>
    <w:rsid w:val="005168D1"/>
    <w:rsid w:val="0051755A"/>
    <w:rsid w:val="0052048D"/>
    <w:rsid w:val="005232BD"/>
    <w:rsid w:val="00532AD0"/>
    <w:rsid w:val="00533D9A"/>
    <w:rsid w:val="0053578C"/>
    <w:rsid w:val="005364C4"/>
    <w:rsid w:val="00536D6F"/>
    <w:rsid w:val="00536F97"/>
    <w:rsid w:val="005374C2"/>
    <w:rsid w:val="005403CF"/>
    <w:rsid w:val="00542B0A"/>
    <w:rsid w:val="00547869"/>
    <w:rsid w:val="00547D9C"/>
    <w:rsid w:val="00551471"/>
    <w:rsid w:val="00551E9A"/>
    <w:rsid w:val="00552467"/>
    <w:rsid w:val="0056069C"/>
    <w:rsid w:val="00561041"/>
    <w:rsid w:val="005623D6"/>
    <w:rsid w:val="005631A1"/>
    <w:rsid w:val="00567BC8"/>
    <w:rsid w:val="00574C1A"/>
    <w:rsid w:val="00574F03"/>
    <w:rsid w:val="00576D26"/>
    <w:rsid w:val="0058097B"/>
    <w:rsid w:val="00581A1A"/>
    <w:rsid w:val="00582A4A"/>
    <w:rsid w:val="00583008"/>
    <w:rsid w:val="00583B6D"/>
    <w:rsid w:val="005875EE"/>
    <w:rsid w:val="00587D9A"/>
    <w:rsid w:val="005901F1"/>
    <w:rsid w:val="00592A3D"/>
    <w:rsid w:val="00592AC4"/>
    <w:rsid w:val="00592E5D"/>
    <w:rsid w:val="00593EF6"/>
    <w:rsid w:val="00595164"/>
    <w:rsid w:val="005974B7"/>
    <w:rsid w:val="005A104A"/>
    <w:rsid w:val="005A552C"/>
    <w:rsid w:val="005A5854"/>
    <w:rsid w:val="005A7394"/>
    <w:rsid w:val="005A776C"/>
    <w:rsid w:val="005A7CED"/>
    <w:rsid w:val="005B19B8"/>
    <w:rsid w:val="005B2B7E"/>
    <w:rsid w:val="005B38E5"/>
    <w:rsid w:val="005B44B6"/>
    <w:rsid w:val="005B4EC3"/>
    <w:rsid w:val="005B6169"/>
    <w:rsid w:val="005B6E6B"/>
    <w:rsid w:val="005B71DA"/>
    <w:rsid w:val="005C126A"/>
    <w:rsid w:val="005C2A0D"/>
    <w:rsid w:val="005C4706"/>
    <w:rsid w:val="005C4DFD"/>
    <w:rsid w:val="005C738A"/>
    <w:rsid w:val="005D2C7C"/>
    <w:rsid w:val="005D47E4"/>
    <w:rsid w:val="005D72DB"/>
    <w:rsid w:val="005D7641"/>
    <w:rsid w:val="005D7719"/>
    <w:rsid w:val="005E01E9"/>
    <w:rsid w:val="005E07BB"/>
    <w:rsid w:val="005E0806"/>
    <w:rsid w:val="005E0A85"/>
    <w:rsid w:val="005E10DE"/>
    <w:rsid w:val="005E14D5"/>
    <w:rsid w:val="005E1EC7"/>
    <w:rsid w:val="005E42F5"/>
    <w:rsid w:val="005F1B57"/>
    <w:rsid w:val="005F2554"/>
    <w:rsid w:val="005F3690"/>
    <w:rsid w:val="00600E2B"/>
    <w:rsid w:val="00600E81"/>
    <w:rsid w:val="0060200D"/>
    <w:rsid w:val="00603959"/>
    <w:rsid w:val="006061C5"/>
    <w:rsid w:val="00607FBB"/>
    <w:rsid w:val="00610413"/>
    <w:rsid w:val="00610BCC"/>
    <w:rsid w:val="006113E3"/>
    <w:rsid w:val="00613DE1"/>
    <w:rsid w:val="00617E4B"/>
    <w:rsid w:val="00620300"/>
    <w:rsid w:val="00620C51"/>
    <w:rsid w:val="006219D4"/>
    <w:rsid w:val="006231C8"/>
    <w:rsid w:val="00624D04"/>
    <w:rsid w:val="0062523F"/>
    <w:rsid w:val="00627205"/>
    <w:rsid w:val="00627281"/>
    <w:rsid w:val="006331FD"/>
    <w:rsid w:val="00633B25"/>
    <w:rsid w:val="00634240"/>
    <w:rsid w:val="00634477"/>
    <w:rsid w:val="00634EAB"/>
    <w:rsid w:val="00635FC3"/>
    <w:rsid w:val="00636E5F"/>
    <w:rsid w:val="0063788B"/>
    <w:rsid w:val="00640473"/>
    <w:rsid w:val="00641767"/>
    <w:rsid w:val="006425C1"/>
    <w:rsid w:val="00642A3A"/>
    <w:rsid w:val="00642A4D"/>
    <w:rsid w:val="0064474B"/>
    <w:rsid w:val="006454C9"/>
    <w:rsid w:val="00645D89"/>
    <w:rsid w:val="00646694"/>
    <w:rsid w:val="0064672C"/>
    <w:rsid w:val="006470A3"/>
    <w:rsid w:val="00647304"/>
    <w:rsid w:val="00647974"/>
    <w:rsid w:val="00650A44"/>
    <w:rsid w:val="0065247A"/>
    <w:rsid w:val="00653259"/>
    <w:rsid w:val="00654C42"/>
    <w:rsid w:val="006558E6"/>
    <w:rsid w:val="00655B22"/>
    <w:rsid w:val="006570A9"/>
    <w:rsid w:val="0066135F"/>
    <w:rsid w:val="00661EF1"/>
    <w:rsid w:val="00663CAC"/>
    <w:rsid w:val="00665B36"/>
    <w:rsid w:val="006663DB"/>
    <w:rsid w:val="00666A54"/>
    <w:rsid w:val="006710C1"/>
    <w:rsid w:val="00673296"/>
    <w:rsid w:val="00673A8B"/>
    <w:rsid w:val="00674E96"/>
    <w:rsid w:val="006753B3"/>
    <w:rsid w:val="00677CE9"/>
    <w:rsid w:val="00680776"/>
    <w:rsid w:val="00680E5E"/>
    <w:rsid w:val="00681922"/>
    <w:rsid w:val="00682C59"/>
    <w:rsid w:val="006851D3"/>
    <w:rsid w:val="00690BDD"/>
    <w:rsid w:val="00690D09"/>
    <w:rsid w:val="00692043"/>
    <w:rsid w:val="0069214F"/>
    <w:rsid w:val="006931B0"/>
    <w:rsid w:val="00693EEF"/>
    <w:rsid w:val="0069491A"/>
    <w:rsid w:val="006949EA"/>
    <w:rsid w:val="0069502B"/>
    <w:rsid w:val="00695C4B"/>
    <w:rsid w:val="00697A44"/>
    <w:rsid w:val="006A1EB4"/>
    <w:rsid w:val="006A3AF1"/>
    <w:rsid w:val="006A56F4"/>
    <w:rsid w:val="006A592C"/>
    <w:rsid w:val="006A6648"/>
    <w:rsid w:val="006A66B4"/>
    <w:rsid w:val="006A77A9"/>
    <w:rsid w:val="006A7F99"/>
    <w:rsid w:val="006B1081"/>
    <w:rsid w:val="006B1E70"/>
    <w:rsid w:val="006B21DC"/>
    <w:rsid w:val="006B404E"/>
    <w:rsid w:val="006B4079"/>
    <w:rsid w:val="006B4A94"/>
    <w:rsid w:val="006B5A41"/>
    <w:rsid w:val="006B70C1"/>
    <w:rsid w:val="006C07B5"/>
    <w:rsid w:val="006C309A"/>
    <w:rsid w:val="006C3ED0"/>
    <w:rsid w:val="006C5B98"/>
    <w:rsid w:val="006C70BD"/>
    <w:rsid w:val="006C71DF"/>
    <w:rsid w:val="006D1197"/>
    <w:rsid w:val="006D1AB0"/>
    <w:rsid w:val="006D1AC9"/>
    <w:rsid w:val="006D3136"/>
    <w:rsid w:val="006D3AAD"/>
    <w:rsid w:val="006D6BBE"/>
    <w:rsid w:val="006D78CD"/>
    <w:rsid w:val="006E0574"/>
    <w:rsid w:val="006E12C0"/>
    <w:rsid w:val="006E1C03"/>
    <w:rsid w:val="006E1F23"/>
    <w:rsid w:val="006E24A8"/>
    <w:rsid w:val="006E282F"/>
    <w:rsid w:val="006E2AEB"/>
    <w:rsid w:val="006E7180"/>
    <w:rsid w:val="006F17DA"/>
    <w:rsid w:val="006F376C"/>
    <w:rsid w:val="006F5E1F"/>
    <w:rsid w:val="006F6381"/>
    <w:rsid w:val="006F6A32"/>
    <w:rsid w:val="006F7325"/>
    <w:rsid w:val="00701381"/>
    <w:rsid w:val="00701FB4"/>
    <w:rsid w:val="00704048"/>
    <w:rsid w:val="00704104"/>
    <w:rsid w:val="007048D9"/>
    <w:rsid w:val="00705C44"/>
    <w:rsid w:val="00706986"/>
    <w:rsid w:val="007073D3"/>
    <w:rsid w:val="00707FF3"/>
    <w:rsid w:val="007138A9"/>
    <w:rsid w:val="00715020"/>
    <w:rsid w:val="007168EC"/>
    <w:rsid w:val="00723C6F"/>
    <w:rsid w:val="00725E27"/>
    <w:rsid w:val="00726414"/>
    <w:rsid w:val="007264D6"/>
    <w:rsid w:val="0073087B"/>
    <w:rsid w:val="007308D2"/>
    <w:rsid w:val="0073113D"/>
    <w:rsid w:val="00732CF1"/>
    <w:rsid w:val="00733FF6"/>
    <w:rsid w:val="007341B7"/>
    <w:rsid w:val="007353CF"/>
    <w:rsid w:val="007366A2"/>
    <w:rsid w:val="00740A1E"/>
    <w:rsid w:val="00742366"/>
    <w:rsid w:val="00744637"/>
    <w:rsid w:val="00745843"/>
    <w:rsid w:val="00750E32"/>
    <w:rsid w:val="007530DC"/>
    <w:rsid w:val="0075668E"/>
    <w:rsid w:val="00757F2D"/>
    <w:rsid w:val="00760397"/>
    <w:rsid w:val="00762B6F"/>
    <w:rsid w:val="00763B69"/>
    <w:rsid w:val="00763FFE"/>
    <w:rsid w:val="007644B8"/>
    <w:rsid w:val="0076634D"/>
    <w:rsid w:val="0076665E"/>
    <w:rsid w:val="00767D6C"/>
    <w:rsid w:val="00774519"/>
    <w:rsid w:val="00774EB1"/>
    <w:rsid w:val="00776E0C"/>
    <w:rsid w:val="00777DC0"/>
    <w:rsid w:val="00780334"/>
    <w:rsid w:val="00780C4C"/>
    <w:rsid w:val="00781139"/>
    <w:rsid w:val="00782E37"/>
    <w:rsid w:val="00783524"/>
    <w:rsid w:val="0078355F"/>
    <w:rsid w:val="00783E93"/>
    <w:rsid w:val="007846A2"/>
    <w:rsid w:val="00784991"/>
    <w:rsid w:val="00784F96"/>
    <w:rsid w:val="0078753D"/>
    <w:rsid w:val="00791366"/>
    <w:rsid w:val="007929D0"/>
    <w:rsid w:val="007939FB"/>
    <w:rsid w:val="00794446"/>
    <w:rsid w:val="007962A7"/>
    <w:rsid w:val="00796A87"/>
    <w:rsid w:val="0079733C"/>
    <w:rsid w:val="007A0389"/>
    <w:rsid w:val="007A115F"/>
    <w:rsid w:val="007A1DF5"/>
    <w:rsid w:val="007A24DD"/>
    <w:rsid w:val="007A4B50"/>
    <w:rsid w:val="007A4F08"/>
    <w:rsid w:val="007A757E"/>
    <w:rsid w:val="007B1546"/>
    <w:rsid w:val="007B269C"/>
    <w:rsid w:val="007B3441"/>
    <w:rsid w:val="007B39BF"/>
    <w:rsid w:val="007B3E1B"/>
    <w:rsid w:val="007B4F6D"/>
    <w:rsid w:val="007B536A"/>
    <w:rsid w:val="007B6484"/>
    <w:rsid w:val="007C0A43"/>
    <w:rsid w:val="007C479A"/>
    <w:rsid w:val="007C5700"/>
    <w:rsid w:val="007C7BFB"/>
    <w:rsid w:val="007D03EF"/>
    <w:rsid w:val="007D0E37"/>
    <w:rsid w:val="007D2261"/>
    <w:rsid w:val="007D2AF7"/>
    <w:rsid w:val="007D34DE"/>
    <w:rsid w:val="007D5033"/>
    <w:rsid w:val="007D663C"/>
    <w:rsid w:val="007D6C7B"/>
    <w:rsid w:val="007D7078"/>
    <w:rsid w:val="007E239C"/>
    <w:rsid w:val="007E44F5"/>
    <w:rsid w:val="007E4EA5"/>
    <w:rsid w:val="007E537A"/>
    <w:rsid w:val="007E5F61"/>
    <w:rsid w:val="007E7855"/>
    <w:rsid w:val="007E7A9B"/>
    <w:rsid w:val="007F2F87"/>
    <w:rsid w:val="007F4A26"/>
    <w:rsid w:val="007F54DC"/>
    <w:rsid w:val="0080079B"/>
    <w:rsid w:val="00800B65"/>
    <w:rsid w:val="00800DD9"/>
    <w:rsid w:val="00801817"/>
    <w:rsid w:val="00801B4A"/>
    <w:rsid w:val="008020C7"/>
    <w:rsid w:val="00805535"/>
    <w:rsid w:val="00805762"/>
    <w:rsid w:val="00805B82"/>
    <w:rsid w:val="00805BB0"/>
    <w:rsid w:val="008078C4"/>
    <w:rsid w:val="00807DDE"/>
    <w:rsid w:val="0081088F"/>
    <w:rsid w:val="00812ADC"/>
    <w:rsid w:val="00814CC9"/>
    <w:rsid w:val="00814F10"/>
    <w:rsid w:val="008159D3"/>
    <w:rsid w:val="008165A8"/>
    <w:rsid w:val="00816BF9"/>
    <w:rsid w:val="00816F87"/>
    <w:rsid w:val="008171CA"/>
    <w:rsid w:val="00817C3C"/>
    <w:rsid w:val="00820F45"/>
    <w:rsid w:val="00822145"/>
    <w:rsid w:val="008242E2"/>
    <w:rsid w:val="0082566E"/>
    <w:rsid w:val="00830970"/>
    <w:rsid w:val="00831CD4"/>
    <w:rsid w:val="00832E40"/>
    <w:rsid w:val="00835C77"/>
    <w:rsid w:val="008369B5"/>
    <w:rsid w:val="008378E3"/>
    <w:rsid w:val="0084260C"/>
    <w:rsid w:val="00844C56"/>
    <w:rsid w:val="00850F06"/>
    <w:rsid w:val="008555FA"/>
    <w:rsid w:val="008559D7"/>
    <w:rsid w:val="00855C2A"/>
    <w:rsid w:val="00855EFF"/>
    <w:rsid w:val="008562B2"/>
    <w:rsid w:val="00856EF1"/>
    <w:rsid w:val="00856F21"/>
    <w:rsid w:val="00857375"/>
    <w:rsid w:val="00857B76"/>
    <w:rsid w:val="0086041C"/>
    <w:rsid w:val="00862A1E"/>
    <w:rsid w:val="00863675"/>
    <w:rsid w:val="00864994"/>
    <w:rsid w:val="00865A6D"/>
    <w:rsid w:val="00871802"/>
    <w:rsid w:val="00871815"/>
    <w:rsid w:val="00871E40"/>
    <w:rsid w:val="00874039"/>
    <w:rsid w:val="00876D26"/>
    <w:rsid w:val="00876DB4"/>
    <w:rsid w:val="0087760E"/>
    <w:rsid w:val="008808F9"/>
    <w:rsid w:val="0088231E"/>
    <w:rsid w:val="008827FD"/>
    <w:rsid w:val="00882D2C"/>
    <w:rsid w:val="00882F8C"/>
    <w:rsid w:val="00886677"/>
    <w:rsid w:val="00887B44"/>
    <w:rsid w:val="008929E7"/>
    <w:rsid w:val="00893ECE"/>
    <w:rsid w:val="00895D63"/>
    <w:rsid w:val="008970F0"/>
    <w:rsid w:val="00897AAE"/>
    <w:rsid w:val="008A2B40"/>
    <w:rsid w:val="008A3237"/>
    <w:rsid w:val="008A3A24"/>
    <w:rsid w:val="008A4888"/>
    <w:rsid w:val="008A7A16"/>
    <w:rsid w:val="008A7C37"/>
    <w:rsid w:val="008B0205"/>
    <w:rsid w:val="008B0D50"/>
    <w:rsid w:val="008B0D89"/>
    <w:rsid w:val="008B2125"/>
    <w:rsid w:val="008B2BCC"/>
    <w:rsid w:val="008B5D9E"/>
    <w:rsid w:val="008B5FF2"/>
    <w:rsid w:val="008C0D92"/>
    <w:rsid w:val="008C2424"/>
    <w:rsid w:val="008C347F"/>
    <w:rsid w:val="008C3C05"/>
    <w:rsid w:val="008C5094"/>
    <w:rsid w:val="008C5176"/>
    <w:rsid w:val="008C6B7B"/>
    <w:rsid w:val="008C6C17"/>
    <w:rsid w:val="008C74DA"/>
    <w:rsid w:val="008C7A80"/>
    <w:rsid w:val="008D03A3"/>
    <w:rsid w:val="008D355D"/>
    <w:rsid w:val="008D3C55"/>
    <w:rsid w:val="008E0226"/>
    <w:rsid w:val="008E0C9D"/>
    <w:rsid w:val="008E4870"/>
    <w:rsid w:val="008E5A2E"/>
    <w:rsid w:val="008E6039"/>
    <w:rsid w:val="008E6A5A"/>
    <w:rsid w:val="008E7D4A"/>
    <w:rsid w:val="008E7E0E"/>
    <w:rsid w:val="008F1894"/>
    <w:rsid w:val="008F22B9"/>
    <w:rsid w:val="008F261C"/>
    <w:rsid w:val="008F3FED"/>
    <w:rsid w:val="008F52A6"/>
    <w:rsid w:val="008F5A91"/>
    <w:rsid w:val="00900143"/>
    <w:rsid w:val="00901F7E"/>
    <w:rsid w:val="00903CDE"/>
    <w:rsid w:val="00904633"/>
    <w:rsid w:val="00904681"/>
    <w:rsid w:val="009046D1"/>
    <w:rsid w:val="00904A78"/>
    <w:rsid w:val="009076FD"/>
    <w:rsid w:val="0091091E"/>
    <w:rsid w:val="00911252"/>
    <w:rsid w:val="00911302"/>
    <w:rsid w:val="00911803"/>
    <w:rsid w:val="00911818"/>
    <w:rsid w:val="00912C89"/>
    <w:rsid w:val="00914506"/>
    <w:rsid w:val="009146A9"/>
    <w:rsid w:val="0091472F"/>
    <w:rsid w:val="009149E6"/>
    <w:rsid w:val="009156CB"/>
    <w:rsid w:val="0091643F"/>
    <w:rsid w:val="00916E6C"/>
    <w:rsid w:val="0091731B"/>
    <w:rsid w:val="00920E3B"/>
    <w:rsid w:val="00922236"/>
    <w:rsid w:val="009251E1"/>
    <w:rsid w:val="00925A07"/>
    <w:rsid w:val="00926009"/>
    <w:rsid w:val="009262C8"/>
    <w:rsid w:val="00926BEE"/>
    <w:rsid w:val="00927EDB"/>
    <w:rsid w:val="00930910"/>
    <w:rsid w:val="00931F59"/>
    <w:rsid w:val="009321A9"/>
    <w:rsid w:val="0093315D"/>
    <w:rsid w:val="00933ED7"/>
    <w:rsid w:val="0093413D"/>
    <w:rsid w:val="009346DA"/>
    <w:rsid w:val="00941F34"/>
    <w:rsid w:val="00941FCD"/>
    <w:rsid w:val="00942DD5"/>
    <w:rsid w:val="00943209"/>
    <w:rsid w:val="0094361A"/>
    <w:rsid w:val="00943B39"/>
    <w:rsid w:val="00946F17"/>
    <w:rsid w:val="00946F93"/>
    <w:rsid w:val="009502D2"/>
    <w:rsid w:val="009509B9"/>
    <w:rsid w:val="00952BF1"/>
    <w:rsid w:val="00956E9A"/>
    <w:rsid w:val="009577B0"/>
    <w:rsid w:val="00957E48"/>
    <w:rsid w:val="009602D5"/>
    <w:rsid w:val="00961FF0"/>
    <w:rsid w:val="00962881"/>
    <w:rsid w:val="0096570B"/>
    <w:rsid w:val="00966013"/>
    <w:rsid w:val="009668EB"/>
    <w:rsid w:val="00967DA5"/>
    <w:rsid w:val="0097003F"/>
    <w:rsid w:val="00971713"/>
    <w:rsid w:val="00972439"/>
    <w:rsid w:val="00981490"/>
    <w:rsid w:val="00983EEC"/>
    <w:rsid w:val="00984851"/>
    <w:rsid w:val="00986977"/>
    <w:rsid w:val="00987EF3"/>
    <w:rsid w:val="009902F0"/>
    <w:rsid w:val="0099044C"/>
    <w:rsid w:val="00991AA1"/>
    <w:rsid w:val="00992A45"/>
    <w:rsid w:val="00992B99"/>
    <w:rsid w:val="00993C3E"/>
    <w:rsid w:val="00995A55"/>
    <w:rsid w:val="0099636C"/>
    <w:rsid w:val="0099716E"/>
    <w:rsid w:val="009A07FF"/>
    <w:rsid w:val="009A085D"/>
    <w:rsid w:val="009A151A"/>
    <w:rsid w:val="009A18D6"/>
    <w:rsid w:val="009A2719"/>
    <w:rsid w:val="009A530E"/>
    <w:rsid w:val="009A58BE"/>
    <w:rsid w:val="009A5B44"/>
    <w:rsid w:val="009A6BF5"/>
    <w:rsid w:val="009B04C1"/>
    <w:rsid w:val="009B0629"/>
    <w:rsid w:val="009B24D5"/>
    <w:rsid w:val="009B40F6"/>
    <w:rsid w:val="009B4A15"/>
    <w:rsid w:val="009B6501"/>
    <w:rsid w:val="009B724F"/>
    <w:rsid w:val="009B7553"/>
    <w:rsid w:val="009B78F8"/>
    <w:rsid w:val="009B7A03"/>
    <w:rsid w:val="009B7B86"/>
    <w:rsid w:val="009C02A8"/>
    <w:rsid w:val="009C050C"/>
    <w:rsid w:val="009C0B29"/>
    <w:rsid w:val="009C4F88"/>
    <w:rsid w:val="009C500F"/>
    <w:rsid w:val="009D2743"/>
    <w:rsid w:val="009D2AC1"/>
    <w:rsid w:val="009D53FF"/>
    <w:rsid w:val="009D5C0B"/>
    <w:rsid w:val="009D7076"/>
    <w:rsid w:val="009D7DBF"/>
    <w:rsid w:val="009E2EDD"/>
    <w:rsid w:val="009E4DCA"/>
    <w:rsid w:val="009E5205"/>
    <w:rsid w:val="009E5E92"/>
    <w:rsid w:val="009F054F"/>
    <w:rsid w:val="009F0859"/>
    <w:rsid w:val="009F0DDB"/>
    <w:rsid w:val="009F2926"/>
    <w:rsid w:val="009F4EB5"/>
    <w:rsid w:val="009F5497"/>
    <w:rsid w:val="009F5B51"/>
    <w:rsid w:val="009F74A1"/>
    <w:rsid w:val="00A006A4"/>
    <w:rsid w:val="00A01A73"/>
    <w:rsid w:val="00A0309D"/>
    <w:rsid w:val="00A03123"/>
    <w:rsid w:val="00A032BF"/>
    <w:rsid w:val="00A04505"/>
    <w:rsid w:val="00A06E0A"/>
    <w:rsid w:val="00A132F4"/>
    <w:rsid w:val="00A13EA2"/>
    <w:rsid w:val="00A1538D"/>
    <w:rsid w:val="00A17DA7"/>
    <w:rsid w:val="00A20B50"/>
    <w:rsid w:val="00A217B4"/>
    <w:rsid w:val="00A22734"/>
    <w:rsid w:val="00A23D0E"/>
    <w:rsid w:val="00A26C25"/>
    <w:rsid w:val="00A318D9"/>
    <w:rsid w:val="00A33B16"/>
    <w:rsid w:val="00A34C26"/>
    <w:rsid w:val="00A351C6"/>
    <w:rsid w:val="00A36515"/>
    <w:rsid w:val="00A3721D"/>
    <w:rsid w:val="00A37348"/>
    <w:rsid w:val="00A375B4"/>
    <w:rsid w:val="00A379C0"/>
    <w:rsid w:val="00A37EF8"/>
    <w:rsid w:val="00A40B83"/>
    <w:rsid w:val="00A449F2"/>
    <w:rsid w:val="00A45502"/>
    <w:rsid w:val="00A46064"/>
    <w:rsid w:val="00A46092"/>
    <w:rsid w:val="00A468FB"/>
    <w:rsid w:val="00A46E18"/>
    <w:rsid w:val="00A50FC2"/>
    <w:rsid w:val="00A5112C"/>
    <w:rsid w:val="00A52196"/>
    <w:rsid w:val="00A524DA"/>
    <w:rsid w:val="00A53152"/>
    <w:rsid w:val="00A535F6"/>
    <w:rsid w:val="00A53E3B"/>
    <w:rsid w:val="00A56032"/>
    <w:rsid w:val="00A56202"/>
    <w:rsid w:val="00A56B96"/>
    <w:rsid w:val="00A57771"/>
    <w:rsid w:val="00A60219"/>
    <w:rsid w:val="00A64660"/>
    <w:rsid w:val="00A649E1"/>
    <w:rsid w:val="00A65B37"/>
    <w:rsid w:val="00A65B72"/>
    <w:rsid w:val="00A66919"/>
    <w:rsid w:val="00A678BD"/>
    <w:rsid w:val="00A70F3B"/>
    <w:rsid w:val="00A7159D"/>
    <w:rsid w:val="00A71C61"/>
    <w:rsid w:val="00A71D36"/>
    <w:rsid w:val="00A720BB"/>
    <w:rsid w:val="00A724DC"/>
    <w:rsid w:val="00A74335"/>
    <w:rsid w:val="00A76DC5"/>
    <w:rsid w:val="00A813C4"/>
    <w:rsid w:val="00A827C9"/>
    <w:rsid w:val="00A82A40"/>
    <w:rsid w:val="00A84661"/>
    <w:rsid w:val="00A847CF"/>
    <w:rsid w:val="00A85FD4"/>
    <w:rsid w:val="00A866D6"/>
    <w:rsid w:val="00A92EC3"/>
    <w:rsid w:val="00A9400D"/>
    <w:rsid w:val="00A951F4"/>
    <w:rsid w:val="00A964E0"/>
    <w:rsid w:val="00A96820"/>
    <w:rsid w:val="00A97B8D"/>
    <w:rsid w:val="00A97DF3"/>
    <w:rsid w:val="00AA2B37"/>
    <w:rsid w:val="00AA35C2"/>
    <w:rsid w:val="00AA3776"/>
    <w:rsid w:val="00AA3DC7"/>
    <w:rsid w:val="00AA3DF6"/>
    <w:rsid w:val="00AA57A2"/>
    <w:rsid w:val="00AA5C57"/>
    <w:rsid w:val="00AB04AD"/>
    <w:rsid w:val="00AB5DAD"/>
    <w:rsid w:val="00AB5FBD"/>
    <w:rsid w:val="00AB67E4"/>
    <w:rsid w:val="00AB7182"/>
    <w:rsid w:val="00AB7816"/>
    <w:rsid w:val="00AB7BCA"/>
    <w:rsid w:val="00AB7EDF"/>
    <w:rsid w:val="00AB7FC3"/>
    <w:rsid w:val="00AC08CA"/>
    <w:rsid w:val="00AC1119"/>
    <w:rsid w:val="00AC21D3"/>
    <w:rsid w:val="00AC2383"/>
    <w:rsid w:val="00AC2874"/>
    <w:rsid w:val="00AC3B81"/>
    <w:rsid w:val="00AC3D90"/>
    <w:rsid w:val="00AC4E8B"/>
    <w:rsid w:val="00AC65A4"/>
    <w:rsid w:val="00AC6ED1"/>
    <w:rsid w:val="00AC759A"/>
    <w:rsid w:val="00AD2C14"/>
    <w:rsid w:val="00AD2F20"/>
    <w:rsid w:val="00AD35B4"/>
    <w:rsid w:val="00AD48B9"/>
    <w:rsid w:val="00AD4DAE"/>
    <w:rsid w:val="00AE0169"/>
    <w:rsid w:val="00AE5240"/>
    <w:rsid w:val="00AE594D"/>
    <w:rsid w:val="00AE5BDF"/>
    <w:rsid w:val="00AE65FC"/>
    <w:rsid w:val="00AF3BF5"/>
    <w:rsid w:val="00AF4BA4"/>
    <w:rsid w:val="00AF536A"/>
    <w:rsid w:val="00AF5A7B"/>
    <w:rsid w:val="00AF646E"/>
    <w:rsid w:val="00AF7487"/>
    <w:rsid w:val="00AF77F7"/>
    <w:rsid w:val="00B0029D"/>
    <w:rsid w:val="00B046B2"/>
    <w:rsid w:val="00B070EB"/>
    <w:rsid w:val="00B07C1D"/>
    <w:rsid w:val="00B13A6C"/>
    <w:rsid w:val="00B14852"/>
    <w:rsid w:val="00B14D42"/>
    <w:rsid w:val="00B16091"/>
    <w:rsid w:val="00B1621B"/>
    <w:rsid w:val="00B17942"/>
    <w:rsid w:val="00B20EBE"/>
    <w:rsid w:val="00B21BC6"/>
    <w:rsid w:val="00B235FB"/>
    <w:rsid w:val="00B23A19"/>
    <w:rsid w:val="00B249C0"/>
    <w:rsid w:val="00B2517D"/>
    <w:rsid w:val="00B259F5"/>
    <w:rsid w:val="00B25CA3"/>
    <w:rsid w:val="00B316B7"/>
    <w:rsid w:val="00B331C2"/>
    <w:rsid w:val="00B34E6F"/>
    <w:rsid w:val="00B3565E"/>
    <w:rsid w:val="00B35B23"/>
    <w:rsid w:val="00B368E5"/>
    <w:rsid w:val="00B36B07"/>
    <w:rsid w:val="00B37F67"/>
    <w:rsid w:val="00B40232"/>
    <w:rsid w:val="00B4028C"/>
    <w:rsid w:val="00B40345"/>
    <w:rsid w:val="00B41076"/>
    <w:rsid w:val="00B4149C"/>
    <w:rsid w:val="00B41ABE"/>
    <w:rsid w:val="00B41BEB"/>
    <w:rsid w:val="00B459D7"/>
    <w:rsid w:val="00B46AD3"/>
    <w:rsid w:val="00B46D9F"/>
    <w:rsid w:val="00B50D35"/>
    <w:rsid w:val="00B51E02"/>
    <w:rsid w:val="00B55381"/>
    <w:rsid w:val="00B564AD"/>
    <w:rsid w:val="00B56752"/>
    <w:rsid w:val="00B60D81"/>
    <w:rsid w:val="00B611BC"/>
    <w:rsid w:val="00B6185C"/>
    <w:rsid w:val="00B64271"/>
    <w:rsid w:val="00B66396"/>
    <w:rsid w:val="00B67620"/>
    <w:rsid w:val="00B67E70"/>
    <w:rsid w:val="00B70CA1"/>
    <w:rsid w:val="00B71CE0"/>
    <w:rsid w:val="00B71D6A"/>
    <w:rsid w:val="00B73990"/>
    <w:rsid w:val="00B750CD"/>
    <w:rsid w:val="00B76089"/>
    <w:rsid w:val="00B765B7"/>
    <w:rsid w:val="00B76661"/>
    <w:rsid w:val="00B76C2A"/>
    <w:rsid w:val="00B811C8"/>
    <w:rsid w:val="00B8373F"/>
    <w:rsid w:val="00B8669E"/>
    <w:rsid w:val="00B87029"/>
    <w:rsid w:val="00B87848"/>
    <w:rsid w:val="00B87C87"/>
    <w:rsid w:val="00B932F2"/>
    <w:rsid w:val="00B9410D"/>
    <w:rsid w:val="00B944CC"/>
    <w:rsid w:val="00B94F80"/>
    <w:rsid w:val="00B95CDA"/>
    <w:rsid w:val="00B96424"/>
    <w:rsid w:val="00B97DE0"/>
    <w:rsid w:val="00BA1F49"/>
    <w:rsid w:val="00BA3EFD"/>
    <w:rsid w:val="00BA4FB5"/>
    <w:rsid w:val="00BA4FBB"/>
    <w:rsid w:val="00BA58D6"/>
    <w:rsid w:val="00BA6B83"/>
    <w:rsid w:val="00BB16B0"/>
    <w:rsid w:val="00BB1CFF"/>
    <w:rsid w:val="00BB211E"/>
    <w:rsid w:val="00BB32F5"/>
    <w:rsid w:val="00BB4264"/>
    <w:rsid w:val="00BB44D8"/>
    <w:rsid w:val="00BC0D62"/>
    <w:rsid w:val="00BC5411"/>
    <w:rsid w:val="00BC55E1"/>
    <w:rsid w:val="00BC6FCA"/>
    <w:rsid w:val="00BD0F2D"/>
    <w:rsid w:val="00BD212D"/>
    <w:rsid w:val="00BD26D9"/>
    <w:rsid w:val="00BD2A8D"/>
    <w:rsid w:val="00BD50CF"/>
    <w:rsid w:val="00BD60D1"/>
    <w:rsid w:val="00BE016D"/>
    <w:rsid w:val="00BE1106"/>
    <w:rsid w:val="00BE2924"/>
    <w:rsid w:val="00BE4790"/>
    <w:rsid w:val="00BE6449"/>
    <w:rsid w:val="00BF222E"/>
    <w:rsid w:val="00BF472A"/>
    <w:rsid w:val="00BF69BA"/>
    <w:rsid w:val="00BF7484"/>
    <w:rsid w:val="00BF7584"/>
    <w:rsid w:val="00C00ACE"/>
    <w:rsid w:val="00C02A37"/>
    <w:rsid w:val="00C03ABB"/>
    <w:rsid w:val="00C05CAD"/>
    <w:rsid w:val="00C116E6"/>
    <w:rsid w:val="00C12404"/>
    <w:rsid w:val="00C15C26"/>
    <w:rsid w:val="00C16EA4"/>
    <w:rsid w:val="00C17BFD"/>
    <w:rsid w:val="00C210B4"/>
    <w:rsid w:val="00C22198"/>
    <w:rsid w:val="00C22574"/>
    <w:rsid w:val="00C228B5"/>
    <w:rsid w:val="00C22950"/>
    <w:rsid w:val="00C23538"/>
    <w:rsid w:val="00C23DCC"/>
    <w:rsid w:val="00C24A53"/>
    <w:rsid w:val="00C24B8C"/>
    <w:rsid w:val="00C24C24"/>
    <w:rsid w:val="00C24DCD"/>
    <w:rsid w:val="00C26CE1"/>
    <w:rsid w:val="00C30DD9"/>
    <w:rsid w:val="00C3183A"/>
    <w:rsid w:val="00C3311B"/>
    <w:rsid w:val="00C34085"/>
    <w:rsid w:val="00C34925"/>
    <w:rsid w:val="00C353B7"/>
    <w:rsid w:val="00C35A65"/>
    <w:rsid w:val="00C35A67"/>
    <w:rsid w:val="00C4024F"/>
    <w:rsid w:val="00C40775"/>
    <w:rsid w:val="00C418BF"/>
    <w:rsid w:val="00C433EE"/>
    <w:rsid w:val="00C5001B"/>
    <w:rsid w:val="00C503D7"/>
    <w:rsid w:val="00C5206F"/>
    <w:rsid w:val="00C52754"/>
    <w:rsid w:val="00C5334D"/>
    <w:rsid w:val="00C56015"/>
    <w:rsid w:val="00C6134C"/>
    <w:rsid w:val="00C61C51"/>
    <w:rsid w:val="00C62790"/>
    <w:rsid w:val="00C649C5"/>
    <w:rsid w:val="00C65A5A"/>
    <w:rsid w:val="00C65FE3"/>
    <w:rsid w:val="00C66305"/>
    <w:rsid w:val="00C67675"/>
    <w:rsid w:val="00C70541"/>
    <w:rsid w:val="00C7114F"/>
    <w:rsid w:val="00C718FB"/>
    <w:rsid w:val="00C71EE3"/>
    <w:rsid w:val="00C72D4B"/>
    <w:rsid w:val="00C73204"/>
    <w:rsid w:val="00C7430B"/>
    <w:rsid w:val="00C758FA"/>
    <w:rsid w:val="00C75DA1"/>
    <w:rsid w:val="00C76437"/>
    <w:rsid w:val="00C77605"/>
    <w:rsid w:val="00C779E2"/>
    <w:rsid w:val="00C77F82"/>
    <w:rsid w:val="00C80548"/>
    <w:rsid w:val="00C82E24"/>
    <w:rsid w:val="00C85009"/>
    <w:rsid w:val="00C8530A"/>
    <w:rsid w:val="00C87154"/>
    <w:rsid w:val="00C876E0"/>
    <w:rsid w:val="00C90913"/>
    <w:rsid w:val="00C920E5"/>
    <w:rsid w:val="00C922AB"/>
    <w:rsid w:val="00C9387E"/>
    <w:rsid w:val="00C942DF"/>
    <w:rsid w:val="00C95331"/>
    <w:rsid w:val="00C95402"/>
    <w:rsid w:val="00C95D65"/>
    <w:rsid w:val="00CA04B1"/>
    <w:rsid w:val="00CA116E"/>
    <w:rsid w:val="00CA1E0B"/>
    <w:rsid w:val="00CA299E"/>
    <w:rsid w:val="00CA4FC7"/>
    <w:rsid w:val="00CB19E6"/>
    <w:rsid w:val="00CB3B03"/>
    <w:rsid w:val="00CB3D2B"/>
    <w:rsid w:val="00CB41C8"/>
    <w:rsid w:val="00CB42B9"/>
    <w:rsid w:val="00CB76F4"/>
    <w:rsid w:val="00CC24F2"/>
    <w:rsid w:val="00CC40FF"/>
    <w:rsid w:val="00CC5582"/>
    <w:rsid w:val="00CC5AB2"/>
    <w:rsid w:val="00CC6E13"/>
    <w:rsid w:val="00CD0DBA"/>
    <w:rsid w:val="00CD4B40"/>
    <w:rsid w:val="00CD56B0"/>
    <w:rsid w:val="00CD72EE"/>
    <w:rsid w:val="00CD78B0"/>
    <w:rsid w:val="00CD7DAD"/>
    <w:rsid w:val="00CE15CC"/>
    <w:rsid w:val="00CE1A6E"/>
    <w:rsid w:val="00CE2196"/>
    <w:rsid w:val="00CE23D1"/>
    <w:rsid w:val="00CE315B"/>
    <w:rsid w:val="00CE3392"/>
    <w:rsid w:val="00CE3AA9"/>
    <w:rsid w:val="00CE4E2E"/>
    <w:rsid w:val="00CE6BA1"/>
    <w:rsid w:val="00CF03D3"/>
    <w:rsid w:val="00CF0739"/>
    <w:rsid w:val="00CF197A"/>
    <w:rsid w:val="00CF2C9E"/>
    <w:rsid w:val="00CF36D6"/>
    <w:rsid w:val="00CF42D6"/>
    <w:rsid w:val="00CF4596"/>
    <w:rsid w:val="00D03151"/>
    <w:rsid w:val="00D03208"/>
    <w:rsid w:val="00D0579D"/>
    <w:rsid w:val="00D0725C"/>
    <w:rsid w:val="00D073B1"/>
    <w:rsid w:val="00D07C85"/>
    <w:rsid w:val="00D106E1"/>
    <w:rsid w:val="00D11098"/>
    <w:rsid w:val="00D110AA"/>
    <w:rsid w:val="00D11C8F"/>
    <w:rsid w:val="00D11D75"/>
    <w:rsid w:val="00D131C9"/>
    <w:rsid w:val="00D13E40"/>
    <w:rsid w:val="00D144E0"/>
    <w:rsid w:val="00D16BAD"/>
    <w:rsid w:val="00D21416"/>
    <w:rsid w:val="00D2199F"/>
    <w:rsid w:val="00D22F55"/>
    <w:rsid w:val="00D23923"/>
    <w:rsid w:val="00D2495A"/>
    <w:rsid w:val="00D249F9"/>
    <w:rsid w:val="00D2733A"/>
    <w:rsid w:val="00D27F26"/>
    <w:rsid w:val="00D30024"/>
    <w:rsid w:val="00D3124B"/>
    <w:rsid w:val="00D31D94"/>
    <w:rsid w:val="00D3206C"/>
    <w:rsid w:val="00D32D42"/>
    <w:rsid w:val="00D32FB4"/>
    <w:rsid w:val="00D35C32"/>
    <w:rsid w:val="00D36556"/>
    <w:rsid w:val="00D37538"/>
    <w:rsid w:val="00D40855"/>
    <w:rsid w:val="00D41594"/>
    <w:rsid w:val="00D424A0"/>
    <w:rsid w:val="00D432B5"/>
    <w:rsid w:val="00D459C1"/>
    <w:rsid w:val="00D46826"/>
    <w:rsid w:val="00D46FFC"/>
    <w:rsid w:val="00D47AAF"/>
    <w:rsid w:val="00D47BC5"/>
    <w:rsid w:val="00D51C11"/>
    <w:rsid w:val="00D51C1A"/>
    <w:rsid w:val="00D51F35"/>
    <w:rsid w:val="00D52640"/>
    <w:rsid w:val="00D5350E"/>
    <w:rsid w:val="00D5456C"/>
    <w:rsid w:val="00D55A26"/>
    <w:rsid w:val="00D62DCE"/>
    <w:rsid w:val="00D63A9B"/>
    <w:rsid w:val="00D63B24"/>
    <w:rsid w:val="00D63B67"/>
    <w:rsid w:val="00D641B0"/>
    <w:rsid w:val="00D645A0"/>
    <w:rsid w:val="00D6744B"/>
    <w:rsid w:val="00D70513"/>
    <w:rsid w:val="00D70992"/>
    <w:rsid w:val="00D72733"/>
    <w:rsid w:val="00D74319"/>
    <w:rsid w:val="00D74AD7"/>
    <w:rsid w:val="00D752DD"/>
    <w:rsid w:val="00D76118"/>
    <w:rsid w:val="00D8048C"/>
    <w:rsid w:val="00D81652"/>
    <w:rsid w:val="00D81969"/>
    <w:rsid w:val="00D82E8B"/>
    <w:rsid w:val="00D8418D"/>
    <w:rsid w:val="00D84772"/>
    <w:rsid w:val="00D861BC"/>
    <w:rsid w:val="00D90D17"/>
    <w:rsid w:val="00D91752"/>
    <w:rsid w:val="00D926C6"/>
    <w:rsid w:val="00D92AE9"/>
    <w:rsid w:val="00D946E0"/>
    <w:rsid w:val="00D97294"/>
    <w:rsid w:val="00DA2B67"/>
    <w:rsid w:val="00DA5330"/>
    <w:rsid w:val="00DA549E"/>
    <w:rsid w:val="00DA56B0"/>
    <w:rsid w:val="00DA705F"/>
    <w:rsid w:val="00DA7AB3"/>
    <w:rsid w:val="00DA7D31"/>
    <w:rsid w:val="00DB0527"/>
    <w:rsid w:val="00DB3679"/>
    <w:rsid w:val="00DB5213"/>
    <w:rsid w:val="00DB5C0C"/>
    <w:rsid w:val="00DB676E"/>
    <w:rsid w:val="00DB73F0"/>
    <w:rsid w:val="00DC00E5"/>
    <w:rsid w:val="00DC1163"/>
    <w:rsid w:val="00DC124E"/>
    <w:rsid w:val="00DC1C1D"/>
    <w:rsid w:val="00DC4675"/>
    <w:rsid w:val="00DC4F51"/>
    <w:rsid w:val="00DC50EE"/>
    <w:rsid w:val="00DC6769"/>
    <w:rsid w:val="00DD080A"/>
    <w:rsid w:val="00DD44EA"/>
    <w:rsid w:val="00DD5037"/>
    <w:rsid w:val="00DD5819"/>
    <w:rsid w:val="00DE0A13"/>
    <w:rsid w:val="00DE0DA2"/>
    <w:rsid w:val="00DE399F"/>
    <w:rsid w:val="00DE4DB1"/>
    <w:rsid w:val="00DE7107"/>
    <w:rsid w:val="00DE77FD"/>
    <w:rsid w:val="00DF0A92"/>
    <w:rsid w:val="00DF124C"/>
    <w:rsid w:val="00DF1CA9"/>
    <w:rsid w:val="00DF2C11"/>
    <w:rsid w:val="00DF6510"/>
    <w:rsid w:val="00DF7D00"/>
    <w:rsid w:val="00E00429"/>
    <w:rsid w:val="00E0209F"/>
    <w:rsid w:val="00E020BF"/>
    <w:rsid w:val="00E02C86"/>
    <w:rsid w:val="00E03700"/>
    <w:rsid w:val="00E05AA1"/>
    <w:rsid w:val="00E065CC"/>
    <w:rsid w:val="00E07198"/>
    <w:rsid w:val="00E11C5C"/>
    <w:rsid w:val="00E12003"/>
    <w:rsid w:val="00E12C69"/>
    <w:rsid w:val="00E12D33"/>
    <w:rsid w:val="00E14769"/>
    <w:rsid w:val="00E14969"/>
    <w:rsid w:val="00E14AC8"/>
    <w:rsid w:val="00E14AE6"/>
    <w:rsid w:val="00E15488"/>
    <w:rsid w:val="00E167BB"/>
    <w:rsid w:val="00E171B3"/>
    <w:rsid w:val="00E17FD2"/>
    <w:rsid w:val="00E20801"/>
    <w:rsid w:val="00E23DED"/>
    <w:rsid w:val="00E24407"/>
    <w:rsid w:val="00E25F51"/>
    <w:rsid w:val="00E33884"/>
    <w:rsid w:val="00E344A5"/>
    <w:rsid w:val="00E34615"/>
    <w:rsid w:val="00E40193"/>
    <w:rsid w:val="00E40386"/>
    <w:rsid w:val="00E416E0"/>
    <w:rsid w:val="00E44D70"/>
    <w:rsid w:val="00E4598A"/>
    <w:rsid w:val="00E46111"/>
    <w:rsid w:val="00E46705"/>
    <w:rsid w:val="00E46F3A"/>
    <w:rsid w:val="00E47571"/>
    <w:rsid w:val="00E476FA"/>
    <w:rsid w:val="00E478FE"/>
    <w:rsid w:val="00E534B5"/>
    <w:rsid w:val="00E543F7"/>
    <w:rsid w:val="00E62A2B"/>
    <w:rsid w:val="00E62C23"/>
    <w:rsid w:val="00E63DAC"/>
    <w:rsid w:val="00E64A1C"/>
    <w:rsid w:val="00E64D34"/>
    <w:rsid w:val="00E669BE"/>
    <w:rsid w:val="00E67843"/>
    <w:rsid w:val="00E71A00"/>
    <w:rsid w:val="00E72F55"/>
    <w:rsid w:val="00E74ACA"/>
    <w:rsid w:val="00E7515B"/>
    <w:rsid w:val="00E76F0E"/>
    <w:rsid w:val="00E77AE3"/>
    <w:rsid w:val="00E80526"/>
    <w:rsid w:val="00E84608"/>
    <w:rsid w:val="00E855A0"/>
    <w:rsid w:val="00E858E7"/>
    <w:rsid w:val="00E85C37"/>
    <w:rsid w:val="00E877C3"/>
    <w:rsid w:val="00E90B06"/>
    <w:rsid w:val="00E91C90"/>
    <w:rsid w:val="00E9213C"/>
    <w:rsid w:val="00E925D2"/>
    <w:rsid w:val="00E92F91"/>
    <w:rsid w:val="00E93BEE"/>
    <w:rsid w:val="00E94550"/>
    <w:rsid w:val="00E946F0"/>
    <w:rsid w:val="00E9528F"/>
    <w:rsid w:val="00E955C8"/>
    <w:rsid w:val="00E96966"/>
    <w:rsid w:val="00E97409"/>
    <w:rsid w:val="00EA0E91"/>
    <w:rsid w:val="00EA28E7"/>
    <w:rsid w:val="00EA2D16"/>
    <w:rsid w:val="00EA4B3F"/>
    <w:rsid w:val="00EA5AE5"/>
    <w:rsid w:val="00EA6A10"/>
    <w:rsid w:val="00EA7708"/>
    <w:rsid w:val="00EB0479"/>
    <w:rsid w:val="00EB16A4"/>
    <w:rsid w:val="00EB4047"/>
    <w:rsid w:val="00EB46DA"/>
    <w:rsid w:val="00EB5848"/>
    <w:rsid w:val="00EC22C5"/>
    <w:rsid w:val="00EC3B48"/>
    <w:rsid w:val="00EC50A8"/>
    <w:rsid w:val="00EC55B9"/>
    <w:rsid w:val="00EC569F"/>
    <w:rsid w:val="00EC5F1E"/>
    <w:rsid w:val="00EC7797"/>
    <w:rsid w:val="00ED0386"/>
    <w:rsid w:val="00ED408B"/>
    <w:rsid w:val="00ED4F00"/>
    <w:rsid w:val="00ED4FA1"/>
    <w:rsid w:val="00ED5B3C"/>
    <w:rsid w:val="00ED5C00"/>
    <w:rsid w:val="00ED5CAF"/>
    <w:rsid w:val="00EE36FC"/>
    <w:rsid w:val="00EE373E"/>
    <w:rsid w:val="00EE5D1A"/>
    <w:rsid w:val="00EE6D8C"/>
    <w:rsid w:val="00EE729B"/>
    <w:rsid w:val="00EF04FD"/>
    <w:rsid w:val="00EF0888"/>
    <w:rsid w:val="00EF1ED5"/>
    <w:rsid w:val="00EF5380"/>
    <w:rsid w:val="00EF5969"/>
    <w:rsid w:val="00EF69BD"/>
    <w:rsid w:val="00EF721E"/>
    <w:rsid w:val="00EF7633"/>
    <w:rsid w:val="00F00994"/>
    <w:rsid w:val="00F009AC"/>
    <w:rsid w:val="00F014A5"/>
    <w:rsid w:val="00F019BC"/>
    <w:rsid w:val="00F05318"/>
    <w:rsid w:val="00F0591C"/>
    <w:rsid w:val="00F062B7"/>
    <w:rsid w:val="00F10C04"/>
    <w:rsid w:val="00F1150D"/>
    <w:rsid w:val="00F11730"/>
    <w:rsid w:val="00F12A41"/>
    <w:rsid w:val="00F134D6"/>
    <w:rsid w:val="00F141B4"/>
    <w:rsid w:val="00F1432C"/>
    <w:rsid w:val="00F14B8E"/>
    <w:rsid w:val="00F14BA3"/>
    <w:rsid w:val="00F157E6"/>
    <w:rsid w:val="00F15DE6"/>
    <w:rsid w:val="00F2024F"/>
    <w:rsid w:val="00F20942"/>
    <w:rsid w:val="00F219F9"/>
    <w:rsid w:val="00F24AC6"/>
    <w:rsid w:val="00F25644"/>
    <w:rsid w:val="00F25F51"/>
    <w:rsid w:val="00F25F7E"/>
    <w:rsid w:val="00F27EEA"/>
    <w:rsid w:val="00F307C1"/>
    <w:rsid w:val="00F30F53"/>
    <w:rsid w:val="00F311F7"/>
    <w:rsid w:val="00F327A3"/>
    <w:rsid w:val="00F35A23"/>
    <w:rsid w:val="00F36C9E"/>
    <w:rsid w:val="00F401EF"/>
    <w:rsid w:val="00F4137C"/>
    <w:rsid w:val="00F44A50"/>
    <w:rsid w:val="00F471CD"/>
    <w:rsid w:val="00F4742E"/>
    <w:rsid w:val="00F47BEB"/>
    <w:rsid w:val="00F5016D"/>
    <w:rsid w:val="00F50493"/>
    <w:rsid w:val="00F50E15"/>
    <w:rsid w:val="00F51574"/>
    <w:rsid w:val="00F531C1"/>
    <w:rsid w:val="00F55F2E"/>
    <w:rsid w:val="00F56150"/>
    <w:rsid w:val="00F568C4"/>
    <w:rsid w:val="00F57C1E"/>
    <w:rsid w:val="00F6022A"/>
    <w:rsid w:val="00F60FB0"/>
    <w:rsid w:val="00F61453"/>
    <w:rsid w:val="00F61755"/>
    <w:rsid w:val="00F61DF5"/>
    <w:rsid w:val="00F624B3"/>
    <w:rsid w:val="00F62FAF"/>
    <w:rsid w:val="00F63546"/>
    <w:rsid w:val="00F63622"/>
    <w:rsid w:val="00F63C53"/>
    <w:rsid w:val="00F643E2"/>
    <w:rsid w:val="00F659FE"/>
    <w:rsid w:val="00F65AC9"/>
    <w:rsid w:val="00F67A48"/>
    <w:rsid w:val="00F67D93"/>
    <w:rsid w:val="00F70AF6"/>
    <w:rsid w:val="00F70B73"/>
    <w:rsid w:val="00F7198B"/>
    <w:rsid w:val="00F734E6"/>
    <w:rsid w:val="00F76B35"/>
    <w:rsid w:val="00F808CA"/>
    <w:rsid w:val="00F829C5"/>
    <w:rsid w:val="00F84170"/>
    <w:rsid w:val="00F84E42"/>
    <w:rsid w:val="00F9011D"/>
    <w:rsid w:val="00F91751"/>
    <w:rsid w:val="00F91A83"/>
    <w:rsid w:val="00F93A5E"/>
    <w:rsid w:val="00FA1CD9"/>
    <w:rsid w:val="00FA6268"/>
    <w:rsid w:val="00FA6748"/>
    <w:rsid w:val="00FB1377"/>
    <w:rsid w:val="00FB1732"/>
    <w:rsid w:val="00FB2C6D"/>
    <w:rsid w:val="00FB4C08"/>
    <w:rsid w:val="00FB56F9"/>
    <w:rsid w:val="00FB6F9D"/>
    <w:rsid w:val="00FB7A5C"/>
    <w:rsid w:val="00FC1EFD"/>
    <w:rsid w:val="00FC2B5D"/>
    <w:rsid w:val="00FC2EB7"/>
    <w:rsid w:val="00FC416B"/>
    <w:rsid w:val="00FC4B3E"/>
    <w:rsid w:val="00FC51C7"/>
    <w:rsid w:val="00FC5D40"/>
    <w:rsid w:val="00FC5E02"/>
    <w:rsid w:val="00FC78D7"/>
    <w:rsid w:val="00FC7CAC"/>
    <w:rsid w:val="00FD20CA"/>
    <w:rsid w:val="00FD2A31"/>
    <w:rsid w:val="00FD2F72"/>
    <w:rsid w:val="00FD375B"/>
    <w:rsid w:val="00FD37ED"/>
    <w:rsid w:val="00FD6830"/>
    <w:rsid w:val="00FE0786"/>
    <w:rsid w:val="00FE1223"/>
    <w:rsid w:val="00FE2084"/>
    <w:rsid w:val="00FE3D0B"/>
    <w:rsid w:val="00FE41AC"/>
    <w:rsid w:val="00FE50D9"/>
    <w:rsid w:val="00FE5CBB"/>
    <w:rsid w:val="00FE6F41"/>
    <w:rsid w:val="00FE7254"/>
    <w:rsid w:val="00FF0513"/>
    <w:rsid w:val="00FF10F9"/>
    <w:rsid w:val="00FF1306"/>
    <w:rsid w:val="00FF4E0D"/>
    <w:rsid w:val="00FF5712"/>
    <w:rsid w:val="00FF5859"/>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32E40"/>
    <w:rPr>
      <w:rFonts w:ascii="Arial" w:hAnsi="Arial"/>
    </w:rPr>
  </w:style>
  <w:style w:type="paragraph" w:styleId="1">
    <w:name w:val="heading 1"/>
    <w:aliases w:val=" Знак7"/>
    <w:basedOn w:val="a3"/>
    <w:next w:val="a4"/>
    <w:qFormat/>
    <w:rsid w:val="00832E40"/>
    <w:pPr>
      <w:keepNext/>
      <w:keepLines/>
      <w:suppressAutoHyphens/>
      <w:spacing w:before="240" w:after="120"/>
      <w:jc w:val="center"/>
      <w:outlineLvl w:val="0"/>
    </w:pPr>
    <w:rPr>
      <w:b/>
      <w:kern w:val="28"/>
      <w:sz w:val="24"/>
    </w:rPr>
  </w:style>
  <w:style w:type="paragraph" w:styleId="20">
    <w:name w:val="heading 2"/>
    <w:basedOn w:val="a3"/>
    <w:next w:val="a4"/>
    <w:qFormat/>
    <w:rsid w:val="00832E40"/>
    <w:pPr>
      <w:keepNext/>
      <w:keepLines/>
      <w:suppressAutoHyphens/>
      <w:spacing w:before="240" w:after="80"/>
      <w:jc w:val="center"/>
      <w:outlineLvl w:val="1"/>
    </w:pPr>
    <w:rPr>
      <w:b/>
      <w:sz w:val="24"/>
    </w:rPr>
  </w:style>
  <w:style w:type="paragraph" w:styleId="3">
    <w:name w:val="heading 3"/>
    <w:basedOn w:val="a3"/>
    <w:next w:val="a4"/>
    <w:link w:val="30"/>
    <w:qFormat/>
    <w:rsid w:val="00832E40"/>
    <w:pPr>
      <w:keepNext/>
      <w:keepLines/>
      <w:suppressAutoHyphens/>
      <w:spacing w:before="240" w:after="60"/>
      <w:jc w:val="center"/>
      <w:outlineLvl w:val="2"/>
    </w:pPr>
    <w:rPr>
      <w:b/>
      <w:sz w:val="24"/>
    </w:rPr>
  </w:style>
  <w:style w:type="paragraph" w:styleId="40">
    <w:name w:val="heading 4"/>
    <w:basedOn w:val="a3"/>
    <w:next w:val="a3"/>
    <w:qFormat/>
    <w:rsid w:val="00832E40"/>
    <w:pPr>
      <w:keepNext/>
      <w:keepLines/>
      <w:suppressAutoHyphens/>
      <w:spacing w:before="240" w:after="60"/>
      <w:jc w:val="center"/>
      <w:outlineLvl w:val="3"/>
    </w:pPr>
    <w:rPr>
      <w:b/>
      <w:sz w:val="24"/>
    </w:rPr>
  </w:style>
  <w:style w:type="paragraph" w:styleId="5">
    <w:name w:val="heading 5"/>
    <w:basedOn w:val="a3"/>
    <w:next w:val="a3"/>
    <w:qFormat/>
    <w:rsid w:val="00832E40"/>
    <w:pPr>
      <w:keepNext/>
      <w:ind w:left="113" w:right="113"/>
      <w:jc w:val="center"/>
      <w:outlineLvl w:val="4"/>
    </w:pPr>
    <w:rPr>
      <w:rFonts w:ascii="Times New Roman" w:hAnsi="Times New Roman"/>
      <w:b/>
      <w:bCs/>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
    <w:basedOn w:val="a3"/>
    <w:link w:val="a9"/>
    <w:rsid w:val="00832E40"/>
    <w:pPr>
      <w:tabs>
        <w:tab w:val="center" w:pos="4153"/>
        <w:tab w:val="right" w:pos="8306"/>
      </w:tabs>
    </w:pPr>
  </w:style>
  <w:style w:type="paragraph" w:styleId="aa">
    <w:name w:val="footer"/>
    <w:basedOn w:val="a3"/>
    <w:link w:val="ab"/>
    <w:uiPriority w:val="99"/>
    <w:rsid w:val="00832E40"/>
    <w:pPr>
      <w:tabs>
        <w:tab w:val="center" w:pos="4153"/>
        <w:tab w:val="right" w:pos="8306"/>
      </w:tabs>
    </w:pPr>
  </w:style>
  <w:style w:type="paragraph" w:styleId="a4">
    <w:name w:val="Body Text"/>
    <w:aliases w:val="Абзац"/>
    <w:basedOn w:val="a3"/>
    <w:rsid w:val="00832E40"/>
    <w:pPr>
      <w:suppressAutoHyphens/>
      <w:spacing w:before="120"/>
      <w:ind w:firstLine="680"/>
      <w:jc w:val="both"/>
    </w:pPr>
  </w:style>
  <w:style w:type="paragraph" w:customStyle="1" w:styleId="ac">
    <w:name w:val="Таблица_Строка"/>
    <w:basedOn w:val="a3"/>
    <w:rsid w:val="00832E40"/>
    <w:pPr>
      <w:spacing w:before="120"/>
    </w:pPr>
    <w:rPr>
      <w:snapToGrid w:val="0"/>
    </w:rPr>
  </w:style>
  <w:style w:type="paragraph" w:customStyle="1" w:styleId="ad">
    <w:name w:val="Таблица_Шапка"/>
    <w:basedOn w:val="a3"/>
    <w:rsid w:val="00832E40"/>
    <w:pPr>
      <w:jc w:val="center"/>
    </w:pPr>
    <w:rPr>
      <w:b/>
      <w:snapToGrid w:val="0"/>
    </w:rPr>
  </w:style>
  <w:style w:type="paragraph" w:styleId="a2">
    <w:name w:val="List Bullet"/>
    <w:basedOn w:val="a3"/>
    <w:rsid w:val="00832E40"/>
    <w:pPr>
      <w:numPr>
        <w:numId w:val="12"/>
      </w:numPr>
      <w:jc w:val="both"/>
    </w:pPr>
  </w:style>
  <w:style w:type="character" w:styleId="ae">
    <w:name w:val="page number"/>
    <w:basedOn w:val="a5"/>
    <w:rsid w:val="00832E40"/>
  </w:style>
  <w:style w:type="table" w:customStyle="1" w:styleId="10">
    <w:name w:val="Стиль таблицы1"/>
    <w:basedOn w:val="a6"/>
    <w:rsid w:val="00323357"/>
    <w:tblPr>
      <w:tblInd w:w="0" w:type="dxa"/>
      <w:tblCellMar>
        <w:top w:w="0" w:type="dxa"/>
        <w:left w:w="108" w:type="dxa"/>
        <w:bottom w:w="0" w:type="dxa"/>
        <w:right w:w="108" w:type="dxa"/>
      </w:tblCellMar>
    </w:tblPr>
  </w:style>
  <w:style w:type="paragraph" w:styleId="af">
    <w:name w:val="No Spacing"/>
    <w:uiPriority w:val="1"/>
    <w:qFormat/>
    <w:rsid w:val="005F3690"/>
    <w:rPr>
      <w:rFonts w:ascii="Arial" w:hAnsi="Arial"/>
    </w:rPr>
  </w:style>
  <w:style w:type="paragraph" w:customStyle="1" w:styleId="11">
    <w:name w:val="Обычный1"/>
    <w:rsid w:val="008C347F"/>
    <w:pPr>
      <w:jc w:val="both"/>
    </w:pPr>
  </w:style>
  <w:style w:type="paragraph" w:styleId="af0">
    <w:name w:val="Balloon Text"/>
    <w:basedOn w:val="a3"/>
    <w:link w:val="af1"/>
    <w:uiPriority w:val="99"/>
    <w:semiHidden/>
    <w:unhideWhenUsed/>
    <w:rsid w:val="00385B25"/>
    <w:rPr>
      <w:rFonts w:ascii="Tahoma" w:hAnsi="Tahoma"/>
      <w:sz w:val="16"/>
      <w:szCs w:val="16"/>
    </w:rPr>
  </w:style>
  <w:style w:type="character" w:customStyle="1" w:styleId="af1">
    <w:name w:val="Текст выноски Знак"/>
    <w:link w:val="af0"/>
    <w:uiPriority w:val="99"/>
    <w:semiHidden/>
    <w:rsid w:val="00385B25"/>
    <w:rPr>
      <w:rFonts w:ascii="Tahoma" w:hAnsi="Tahoma" w:cs="Tahoma"/>
      <w:sz w:val="16"/>
      <w:szCs w:val="16"/>
    </w:rPr>
  </w:style>
  <w:style w:type="character" w:styleId="af2">
    <w:name w:val="line number"/>
    <w:basedOn w:val="a5"/>
    <w:rsid w:val="009D7DBF"/>
  </w:style>
  <w:style w:type="paragraph" w:styleId="af3">
    <w:name w:val="Title"/>
    <w:basedOn w:val="a3"/>
    <w:qFormat/>
    <w:rsid w:val="009D7DBF"/>
    <w:pPr>
      <w:jc w:val="center"/>
    </w:pPr>
    <w:rPr>
      <w:rFonts w:ascii="Times New Roman" w:hAnsi="Times New Roman"/>
      <w:b/>
      <w:bCs/>
      <w:sz w:val="28"/>
      <w:szCs w:val="24"/>
      <w:lang w:eastAsia="en-US"/>
    </w:rPr>
  </w:style>
  <w:style w:type="paragraph" w:customStyle="1" w:styleId="af4">
    <w:name w:val="Знак"/>
    <w:basedOn w:val="a3"/>
    <w:rsid w:val="009D7DBF"/>
    <w:pPr>
      <w:keepLines/>
      <w:spacing w:after="160" w:line="240" w:lineRule="exact"/>
    </w:pPr>
    <w:rPr>
      <w:rFonts w:ascii="Verdana" w:eastAsia="MS Mincho" w:hAnsi="Verdana" w:cs="Franklin Gothic Book"/>
      <w:lang w:val="en-US" w:eastAsia="en-US"/>
    </w:rPr>
  </w:style>
  <w:style w:type="character" w:customStyle="1" w:styleId="a9">
    <w:name w:val="Верхний колонтитул Знак"/>
    <w:aliases w:val=" Знак Знак"/>
    <w:link w:val="a8"/>
    <w:rsid w:val="009D7DBF"/>
    <w:rPr>
      <w:rFonts w:ascii="Arial" w:hAnsi="Arial"/>
      <w:lang w:val="ru-RU" w:eastAsia="ru-RU" w:bidi="ar-SA"/>
    </w:rPr>
  </w:style>
  <w:style w:type="paragraph" w:styleId="31">
    <w:name w:val="Body Text Indent 3"/>
    <w:basedOn w:val="a3"/>
    <w:rsid w:val="00783524"/>
    <w:pPr>
      <w:spacing w:after="120"/>
      <w:ind w:left="283"/>
    </w:pPr>
    <w:rPr>
      <w:sz w:val="16"/>
      <w:szCs w:val="16"/>
    </w:rPr>
  </w:style>
  <w:style w:type="paragraph" w:styleId="af5">
    <w:name w:val="Body Text Indent"/>
    <w:basedOn w:val="a3"/>
    <w:rsid w:val="00783524"/>
    <w:pPr>
      <w:spacing w:after="120"/>
      <w:ind w:left="283"/>
    </w:pPr>
  </w:style>
  <w:style w:type="table" w:styleId="af6">
    <w:name w:val="Table Grid"/>
    <w:basedOn w:val="a6"/>
    <w:rsid w:val="0078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3"/>
    <w:rsid w:val="003B149E"/>
    <w:pPr>
      <w:ind w:left="720"/>
    </w:pPr>
    <w:rPr>
      <w:rFonts w:ascii="Times New Roman" w:hAnsi="Times New Roman"/>
      <w:sz w:val="24"/>
      <w:szCs w:val="24"/>
    </w:rPr>
  </w:style>
  <w:style w:type="character" w:styleId="af7">
    <w:name w:val="Strong"/>
    <w:qFormat/>
    <w:rsid w:val="00CA116E"/>
    <w:rPr>
      <w:rFonts w:cs="Times New Roman"/>
      <w:b/>
      <w:bCs/>
    </w:rPr>
  </w:style>
  <w:style w:type="character" w:customStyle="1" w:styleId="af8">
    <w:name w:val="Основной текст_"/>
    <w:link w:val="13"/>
    <w:rsid w:val="00744637"/>
    <w:rPr>
      <w:shd w:val="clear" w:color="auto" w:fill="FFFFFF"/>
      <w:lang w:bidi="ar-SA"/>
    </w:rPr>
  </w:style>
  <w:style w:type="paragraph" w:customStyle="1" w:styleId="13">
    <w:name w:val="Основной текст1"/>
    <w:basedOn w:val="a3"/>
    <w:link w:val="af8"/>
    <w:rsid w:val="00744637"/>
    <w:pPr>
      <w:widowControl w:val="0"/>
      <w:shd w:val="clear" w:color="auto" w:fill="FFFFFF"/>
      <w:spacing w:before="300" w:line="0" w:lineRule="atLeast"/>
    </w:pPr>
    <w:rPr>
      <w:rFonts w:ascii="Times New Roman" w:hAnsi="Times New Roman"/>
      <w:shd w:val="clear" w:color="auto" w:fill="FFFFFF"/>
    </w:rPr>
  </w:style>
  <w:style w:type="paragraph" w:customStyle="1" w:styleId="ConsPlusNonformat">
    <w:name w:val="ConsPlusNonformat"/>
    <w:rsid w:val="00744637"/>
    <w:pPr>
      <w:widowControl w:val="0"/>
      <w:autoSpaceDE w:val="0"/>
      <w:autoSpaceDN w:val="0"/>
      <w:adjustRightInd w:val="0"/>
    </w:pPr>
    <w:rPr>
      <w:rFonts w:ascii="Courier New" w:hAnsi="Courier New" w:cs="Courier New"/>
    </w:rPr>
  </w:style>
  <w:style w:type="paragraph" w:styleId="af9">
    <w:name w:val="List Paragraph"/>
    <w:basedOn w:val="a3"/>
    <w:uiPriority w:val="34"/>
    <w:qFormat/>
    <w:rsid w:val="00D37538"/>
    <w:pPr>
      <w:ind w:left="720"/>
      <w:contextualSpacing/>
    </w:pPr>
    <w:rPr>
      <w:rFonts w:ascii="Times New Roman" w:hAnsi="Times New Roman"/>
      <w:sz w:val="24"/>
      <w:szCs w:val="24"/>
    </w:rPr>
  </w:style>
  <w:style w:type="paragraph" w:customStyle="1" w:styleId="ConsPlusNormal">
    <w:name w:val="ConsPlusNormal"/>
    <w:rsid w:val="005E10DE"/>
    <w:pPr>
      <w:autoSpaceDE w:val="0"/>
      <w:autoSpaceDN w:val="0"/>
      <w:adjustRightInd w:val="0"/>
    </w:pPr>
    <w:rPr>
      <w:rFonts w:ascii="Arial" w:eastAsia="Calibri" w:hAnsi="Arial" w:cs="Arial"/>
      <w:lang w:eastAsia="en-US"/>
    </w:rPr>
  </w:style>
  <w:style w:type="character" w:customStyle="1" w:styleId="ab">
    <w:name w:val="Нижний колонтитул Знак"/>
    <w:link w:val="aa"/>
    <w:uiPriority w:val="99"/>
    <w:rsid w:val="00FF5859"/>
    <w:rPr>
      <w:rFonts w:ascii="Arial" w:hAnsi="Arial"/>
    </w:rPr>
  </w:style>
  <w:style w:type="character" w:styleId="afa">
    <w:name w:val="Hyperlink"/>
    <w:uiPriority w:val="99"/>
    <w:unhideWhenUsed/>
    <w:rsid w:val="007353CF"/>
    <w:rPr>
      <w:color w:val="0000FF"/>
      <w:u w:val="single"/>
    </w:rPr>
  </w:style>
  <w:style w:type="character" w:customStyle="1" w:styleId="apple-converted-space">
    <w:name w:val="apple-converted-space"/>
    <w:basedOn w:val="a5"/>
    <w:rsid w:val="00EF7633"/>
  </w:style>
  <w:style w:type="character" w:customStyle="1" w:styleId="30">
    <w:name w:val="Заголовок 3 Знак"/>
    <w:link w:val="3"/>
    <w:rsid w:val="00642A4D"/>
    <w:rPr>
      <w:rFonts w:ascii="Arial" w:hAnsi="Arial"/>
      <w:b/>
      <w:sz w:val="24"/>
    </w:rPr>
  </w:style>
  <w:style w:type="character" w:customStyle="1" w:styleId="apple-style-span">
    <w:name w:val="apple-style-span"/>
    <w:basedOn w:val="a5"/>
    <w:rsid w:val="001E3BC8"/>
  </w:style>
  <w:style w:type="paragraph" w:customStyle="1" w:styleId="14">
    <w:name w:val="Обычный1"/>
    <w:rsid w:val="00D946E0"/>
    <w:pPr>
      <w:jc w:val="both"/>
    </w:pPr>
  </w:style>
  <w:style w:type="paragraph" w:customStyle="1" w:styleId="afb">
    <w:name w:val="Основной текст СамНИПИ"/>
    <w:link w:val="afc"/>
    <w:rsid w:val="00383972"/>
    <w:pPr>
      <w:suppressAutoHyphens/>
      <w:spacing w:before="120"/>
      <w:ind w:firstLine="720"/>
      <w:jc w:val="both"/>
    </w:pPr>
    <w:rPr>
      <w:rFonts w:ascii="Arial" w:hAnsi="Arial"/>
      <w:bCs/>
    </w:rPr>
  </w:style>
  <w:style w:type="character" w:customStyle="1" w:styleId="afc">
    <w:name w:val="Основной текст СамНИПИ Знак"/>
    <w:link w:val="afb"/>
    <w:rsid w:val="00383972"/>
    <w:rPr>
      <w:rFonts w:ascii="Arial" w:hAnsi="Arial"/>
      <w:bCs/>
      <w:lang w:val="ru-RU" w:eastAsia="ru-RU" w:bidi="ar-SA"/>
    </w:rPr>
  </w:style>
  <w:style w:type="paragraph" w:customStyle="1" w:styleId="a0">
    <w:name w:val="Маркированный список СамНИПИ"/>
    <w:rsid w:val="003F6489"/>
    <w:pPr>
      <w:numPr>
        <w:numId w:val="30"/>
      </w:numPr>
      <w:tabs>
        <w:tab w:val="left" w:pos="1038"/>
      </w:tabs>
      <w:jc w:val="both"/>
    </w:pPr>
    <w:rPr>
      <w:rFonts w:ascii="Arial" w:hAnsi="Arial"/>
      <w:lang w:eastAsia="ja-JP"/>
    </w:rPr>
  </w:style>
  <w:style w:type="paragraph" w:styleId="a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3"/>
    <w:next w:val="a3"/>
    <w:link w:val="afe"/>
    <w:qFormat/>
    <w:rsid w:val="00726414"/>
    <w:pPr>
      <w:jc w:val="center"/>
    </w:pPr>
    <w:rPr>
      <w:rFonts w:ascii="Georgia" w:hAnsi="Georgia"/>
      <w:b/>
      <w:color w:val="000080"/>
      <w:spacing w:val="40"/>
      <w:szCs w:val="22"/>
    </w:rPr>
  </w:style>
  <w:style w:type="paragraph" w:customStyle="1" w:styleId="aff">
    <w:name w:val="Знак Знак Знак Знак"/>
    <w:basedOn w:val="a3"/>
    <w:rsid w:val="00E7515B"/>
    <w:pPr>
      <w:spacing w:after="160" w:line="240" w:lineRule="exact"/>
    </w:pPr>
    <w:rPr>
      <w:rFonts w:ascii="Verdana" w:hAnsi="Verdana"/>
      <w:lang w:val="en-US" w:eastAsia="en-US"/>
    </w:rPr>
  </w:style>
  <w:style w:type="paragraph" w:customStyle="1" w:styleId="aff0">
    <w:name w:val="Знак Знак Знак Знак"/>
    <w:basedOn w:val="a3"/>
    <w:rsid w:val="00E7515B"/>
    <w:pPr>
      <w:spacing w:after="160" w:line="240" w:lineRule="exact"/>
    </w:pPr>
    <w:rPr>
      <w:rFonts w:ascii="Verdana" w:hAnsi="Verdana"/>
      <w:lang w:val="en-US" w:eastAsia="en-US"/>
    </w:rPr>
  </w:style>
  <w:style w:type="character" w:customStyle="1" w:styleId="a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d"/>
    <w:rsid w:val="00E7515B"/>
    <w:rPr>
      <w:rFonts w:ascii="Georgia" w:hAnsi="Georgia" w:cs="Arial"/>
      <w:b/>
      <w:color w:val="000080"/>
      <w:spacing w:val="40"/>
      <w:szCs w:val="22"/>
    </w:rPr>
  </w:style>
  <w:style w:type="paragraph" w:customStyle="1" w:styleId="a">
    <w:name w:val="Маркированный список НСП"/>
    <w:basedOn w:val="a3"/>
    <w:rsid w:val="00E7515B"/>
    <w:pPr>
      <w:numPr>
        <w:numId w:val="33"/>
      </w:numPr>
      <w:tabs>
        <w:tab w:val="left" w:pos="1038"/>
      </w:tabs>
      <w:jc w:val="both"/>
    </w:pPr>
    <w:rPr>
      <w:rFonts w:ascii="Times New Roman" w:hAnsi="Times New Roman"/>
      <w:sz w:val="24"/>
      <w:lang w:eastAsia="ja-JP"/>
    </w:rPr>
  </w:style>
  <w:style w:type="character" w:customStyle="1" w:styleId="15">
    <w:name w:val="Основной текст Знак1 Знак Знак Знак Знак Знак Знак"/>
    <w:rsid w:val="00587D9A"/>
    <w:rPr>
      <w:sz w:val="24"/>
      <w:lang w:val="ru-RU" w:eastAsia="ru-RU" w:bidi="ar-SA"/>
    </w:rPr>
  </w:style>
  <w:style w:type="paragraph" w:customStyle="1" w:styleId="16">
    <w:name w:val="Знак Знак Знак Знак1"/>
    <w:basedOn w:val="a3"/>
    <w:rsid w:val="00587D9A"/>
    <w:pPr>
      <w:keepLines/>
      <w:spacing w:after="160" w:line="240" w:lineRule="exact"/>
    </w:pPr>
    <w:rPr>
      <w:rFonts w:ascii="Verdana" w:eastAsia="MS Mincho" w:hAnsi="Verdana" w:cs="Franklin Gothic Book"/>
      <w:lang w:val="en-US" w:eastAsia="en-US"/>
    </w:rPr>
  </w:style>
  <w:style w:type="paragraph" w:styleId="aff1">
    <w:name w:val="table of authorities"/>
    <w:basedOn w:val="a3"/>
    <w:next w:val="a3"/>
    <w:rsid w:val="00B3565E"/>
    <w:pPr>
      <w:ind w:left="220" w:hanging="220"/>
      <w:jc w:val="both"/>
    </w:pPr>
    <w:rPr>
      <w:rFonts w:ascii="Times New Roman" w:hAnsi="Times New Roman"/>
      <w:sz w:val="24"/>
    </w:rPr>
  </w:style>
  <w:style w:type="paragraph" w:customStyle="1" w:styleId="2">
    <w:name w:val="Дефис с отступом 2"/>
    <w:rsid w:val="00247350"/>
    <w:pPr>
      <w:numPr>
        <w:numId w:val="37"/>
      </w:numPr>
      <w:spacing w:line="288" w:lineRule="auto"/>
    </w:pPr>
    <w:rPr>
      <w:sz w:val="24"/>
      <w:szCs w:val="24"/>
    </w:rPr>
  </w:style>
  <w:style w:type="paragraph" w:customStyle="1" w:styleId="a1">
    <w:name w:val="Название таблицы"/>
    <w:autoRedefine/>
    <w:rsid w:val="00FC416B"/>
    <w:pPr>
      <w:widowControl w:val="0"/>
      <w:numPr>
        <w:numId w:val="39"/>
      </w:numPr>
      <w:adjustRightInd w:val="0"/>
      <w:spacing w:after="40"/>
      <w:ind w:right="170"/>
      <w:jc w:val="both"/>
      <w:textAlignment w:val="baseline"/>
    </w:pPr>
    <w:rPr>
      <w:sz w:val="24"/>
      <w:szCs w:val="18"/>
      <w:lang w:val="en-US"/>
    </w:rPr>
  </w:style>
  <w:style w:type="numbering" w:customStyle="1" w:styleId="161">
    <w:name w:val="Нумер_списка со скобкой161"/>
    <w:semiHidden/>
    <w:rsid w:val="00FC416B"/>
    <w:pPr>
      <w:numPr>
        <w:numId w:val="39"/>
      </w:numPr>
    </w:pPr>
  </w:style>
  <w:style w:type="paragraph" w:styleId="4">
    <w:name w:val="List Bullet 4"/>
    <w:basedOn w:val="a3"/>
    <w:rsid w:val="000428F8"/>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32E40"/>
    <w:rPr>
      <w:rFonts w:ascii="Arial" w:hAnsi="Arial"/>
    </w:rPr>
  </w:style>
  <w:style w:type="paragraph" w:styleId="1">
    <w:name w:val="heading 1"/>
    <w:aliases w:val=" Знак7"/>
    <w:basedOn w:val="a3"/>
    <w:next w:val="a4"/>
    <w:qFormat/>
    <w:rsid w:val="00832E40"/>
    <w:pPr>
      <w:keepNext/>
      <w:keepLines/>
      <w:suppressAutoHyphens/>
      <w:spacing w:before="240" w:after="120"/>
      <w:jc w:val="center"/>
      <w:outlineLvl w:val="0"/>
    </w:pPr>
    <w:rPr>
      <w:b/>
      <w:kern w:val="28"/>
      <w:sz w:val="24"/>
    </w:rPr>
  </w:style>
  <w:style w:type="paragraph" w:styleId="20">
    <w:name w:val="heading 2"/>
    <w:basedOn w:val="a3"/>
    <w:next w:val="a4"/>
    <w:qFormat/>
    <w:rsid w:val="00832E40"/>
    <w:pPr>
      <w:keepNext/>
      <w:keepLines/>
      <w:suppressAutoHyphens/>
      <w:spacing w:before="240" w:after="80"/>
      <w:jc w:val="center"/>
      <w:outlineLvl w:val="1"/>
    </w:pPr>
    <w:rPr>
      <w:b/>
      <w:sz w:val="24"/>
    </w:rPr>
  </w:style>
  <w:style w:type="paragraph" w:styleId="3">
    <w:name w:val="heading 3"/>
    <w:basedOn w:val="a3"/>
    <w:next w:val="a4"/>
    <w:link w:val="30"/>
    <w:qFormat/>
    <w:rsid w:val="00832E40"/>
    <w:pPr>
      <w:keepNext/>
      <w:keepLines/>
      <w:suppressAutoHyphens/>
      <w:spacing w:before="240" w:after="60"/>
      <w:jc w:val="center"/>
      <w:outlineLvl w:val="2"/>
    </w:pPr>
    <w:rPr>
      <w:b/>
      <w:sz w:val="24"/>
    </w:rPr>
  </w:style>
  <w:style w:type="paragraph" w:styleId="40">
    <w:name w:val="heading 4"/>
    <w:basedOn w:val="a3"/>
    <w:next w:val="a3"/>
    <w:qFormat/>
    <w:rsid w:val="00832E40"/>
    <w:pPr>
      <w:keepNext/>
      <w:keepLines/>
      <w:suppressAutoHyphens/>
      <w:spacing w:before="240" w:after="60"/>
      <w:jc w:val="center"/>
      <w:outlineLvl w:val="3"/>
    </w:pPr>
    <w:rPr>
      <w:b/>
      <w:sz w:val="24"/>
    </w:rPr>
  </w:style>
  <w:style w:type="paragraph" w:styleId="5">
    <w:name w:val="heading 5"/>
    <w:basedOn w:val="a3"/>
    <w:next w:val="a3"/>
    <w:qFormat/>
    <w:rsid w:val="00832E40"/>
    <w:pPr>
      <w:keepNext/>
      <w:ind w:left="113" w:right="113"/>
      <w:jc w:val="center"/>
      <w:outlineLvl w:val="4"/>
    </w:pPr>
    <w:rPr>
      <w:rFonts w:ascii="Times New Roman" w:hAnsi="Times New Roman"/>
      <w:b/>
      <w:bCs/>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
    <w:basedOn w:val="a3"/>
    <w:link w:val="a9"/>
    <w:rsid w:val="00832E40"/>
    <w:pPr>
      <w:tabs>
        <w:tab w:val="center" w:pos="4153"/>
        <w:tab w:val="right" w:pos="8306"/>
      </w:tabs>
    </w:pPr>
  </w:style>
  <w:style w:type="paragraph" w:styleId="aa">
    <w:name w:val="footer"/>
    <w:basedOn w:val="a3"/>
    <w:link w:val="ab"/>
    <w:uiPriority w:val="99"/>
    <w:rsid w:val="00832E40"/>
    <w:pPr>
      <w:tabs>
        <w:tab w:val="center" w:pos="4153"/>
        <w:tab w:val="right" w:pos="8306"/>
      </w:tabs>
    </w:pPr>
  </w:style>
  <w:style w:type="paragraph" w:styleId="a4">
    <w:name w:val="Body Text"/>
    <w:aliases w:val="Абзац"/>
    <w:basedOn w:val="a3"/>
    <w:rsid w:val="00832E40"/>
    <w:pPr>
      <w:suppressAutoHyphens/>
      <w:spacing w:before="120"/>
      <w:ind w:firstLine="680"/>
      <w:jc w:val="both"/>
    </w:pPr>
  </w:style>
  <w:style w:type="paragraph" w:customStyle="1" w:styleId="ac">
    <w:name w:val="Таблица_Строка"/>
    <w:basedOn w:val="a3"/>
    <w:rsid w:val="00832E40"/>
    <w:pPr>
      <w:spacing w:before="120"/>
    </w:pPr>
    <w:rPr>
      <w:snapToGrid w:val="0"/>
    </w:rPr>
  </w:style>
  <w:style w:type="paragraph" w:customStyle="1" w:styleId="ad">
    <w:name w:val="Таблица_Шапка"/>
    <w:basedOn w:val="a3"/>
    <w:rsid w:val="00832E40"/>
    <w:pPr>
      <w:jc w:val="center"/>
    </w:pPr>
    <w:rPr>
      <w:b/>
      <w:snapToGrid w:val="0"/>
    </w:rPr>
  </w:style>
  <w:style w:type="paragraph" w:styleId="a2">
    <w:name w:val="List Bullet"/>
    <w:basedOn w:val="a3"/>
    <w:rsid w:val="00832E40"/>
    <w:pPr>
      <w:numPr>
        <w:numId w:val="12"/>
      </w:numPr>
      <w:jc w:val="both"/>
    </w:pPr>
  </w:style>
  <w:style w:type="character" w:styleId="ae">
    <w:name w:val="page number"/>
    <w:basedOn w:val="a5"/>
    <w:rsid w:val="00832E40"/>
  </w:style>
  <w:style w:type="table" w:customStyle="1" w:styleId="10">
    <w:name w:val="Стиль таблицы1"/>
    <w:basedOn w:val="a6"/>
    <w:rsid w:val="00323357"/>
    <w:tblPr>
      <w:tblInd w:w="0" w:type="dxa"/>
      <w:tblCellMar>
        <w:top w:w="0" w:type="dxa"/>
        <w:left w:w="108" w:type="dxa"/>
        <w:bottom w:w="0" w:type="dxa"/>
        <w:right w:w="108" w:type="dxa"/>
      </w:tblCellMar>
    </w:tblPr>
  </w:style>
  <w:style w:type="paragraph" w:styleId="af">
    <w:name w:val="No Spacing"/>
    <w:uiPriority w:val="1"/>
    <w:qFormat/>
    <w:rsid w:val="005F3690"/>
    <w:rPr>
      <w:rFonts w:ascii="Arial" w:hAnsi="Arial"/>
    </w:rPr>
  </w:style>
  <w:style w:type="paragraph" w:customStyle="1" w:styleId="11">
    <w:name w:val="Обычный1"/>
    <w:rsid w:val="008C347F"/>
    <w:pPr>
      <w:jc w:val="both"/>
    </w:pPr>
  </w:style>
  <w:style w:type="paragraph" w:styleId="af0">
    <w:name w:val="Balloon Text"/>
    <w:basedOn w:val="a3"/>
    <w:link w:val="af1"/>
    <w:uiPriority w:val="99"/>
    <w:semiHidden/>
    <w:unhideWhenUsed/>
    <w:rsid w:val="00385B25"/>
    <w:rPr>
      <w:rFonts w:ascii="Tahoma" w:hAnsi="Tahoma"/>
      <w:sz w:val="16"/>
      <w:szCs w:val="16"/>
    </w:rPr>
  </w:style>
  <w:style w:type="character" w:customStyle="1" w:styleId="af1">
    <w:name w:val="Текст выноски Знак"/>
    <w:link w:val="af0"/>
    <w:uiPriority w:val="99"/>
    <w:semiHidden/>
    <w:rsid w:val="00385B25"/>
    <w:rPr>
      <w:rFonts w:ascii="Tahoma" w:hAnsi="Tahoma" w:cs="Tahoma"/>
      <w:sz w:val="16"/>
      <w:szCs w:val="16"/>
    </w:rPr>
  </w:style>
  <w:style w:type="character" w:styleId="af2">
    <w:name w:val="line number"/>
    <w:basedOn w:val="a5"/>
    <w:rsid w:val="009D7DBF"/>
  </w:style>
  <w:style w:type="paragraph" w:styleId="af3">
    <w:name w:val="Title"/>
    <w:basedOn w:val="a3"/>
    <w:qFormat/>
    <w:rsid w:val="009D7DBF"/>
    <w:pPr>
      <w:jc w:val="center"/>
    </w:pPr>
    <w:rPr>
      <w:rFonts w:ascii="Times New Roman" w:hAnsi="Times New Roman"/>
      <w:b/>
      <w:bCs/>
      <w:sz w:val="28"/>
      <w:szCs w:val="24"/>
      <w:lang w:eastAsia="en-US"/>
    </w:rPr>
  </w:style>
  <w:style w:type="paragraph" w:customStyle="1" w:styleId="af4">
    <w:name w:val="Знак"/>
    <w:basedOn w:val="a3"/>
    <w:rsid w:val="009D7DBF"/>
    <w:pPr>
      <w:keepLines/>
      <w:spacing w:after="160" w:line="240" w:lineRule="exact"/>
    </w:pPr>
    <w:rPr>
      <w:rFonts w:ascii="Verdana" w:eastAsia="MS Mincho" w:hAnsi="Verdana" w:cs="Franklin Gothic Book"/>
      <w:lang w:val="en-US" w:eastAsia="en-US"/>
    </w:rPr>
  </w:style>
  <w:style w:type="character" w:customStyle="1" w:styleId="a9">
    <w:name w:val="Верхний колонтитул Знак"/>
    <w:aliases w:val=" Знак Знак"/>
    <w:link w:val="a8"/>
    <w:rsid w:val="009D7DBF"/>
    <w:rPr>
      <w:rFonts w:ascii="Arial" w:hAnsi="Arial"/>
      <w:lang w:val="ru-RU" w:eastAsia="ru-RU" w:bidi="ar-SA"/>
    </w:rPr>
  </w:style>
  <w:style w:type="paragraph" w:styleId="31">
    <w:name w:val="Body Text Indent 3"/>
    <w:basedOn w:val="a3"/>
    <w:rsid w:val="00783524"/>
    <w:pPr>
      <w:spacing w:after="120"/>
      <w:ind w:left="283"/>
    </w:pPr>
    <w:rPr>
      <w:sz w:val="16"/>
      <w:szCs w:val="16"/>
    </w:rPr>
  </w:style>
  <w:style w:type="paragraph" w:styleId="af5">
    <w:name w:val="Body Text Indent"/>
    <w:basedOn w:val="a3"/>
    <w:rsid w:val="00783524"/>
    <w:pPr>
      <w:spacing w:after="120"/>
      <w:ind w:left="283"/>
    </w:pPr>
  </w:style>
  <w:style w:type="table" w:styleId="af6">
    <w:name w:val="Table Grid"/>
    <w:basedOn w:val="a6"/>
    <w:rsid w:val="0078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3"/>
    <w:rsid w:val="003B149E"/>
    <w:pPr>
      <w:ind w:left="720"/>
    </w:pPr>
    <w:rPr>
      <w:rFonts w:ascii="Times New Roman" w:hAnsi="Times New Roman"/>
      <w:sz w:val="24"/>
      <w:szCs w:val="24"/>
    </w:rPr>
  </w:style>
  <w:style w:type="character" w:styleId="af7">
    <w:name w:val="Strong"/>
    <w:qFormat/>
    <w:rsid w:val="00CA116E"/>
    <w:rPr>
      <w:rFonts w:cs="Times New Roman"/>
      <w:b/>
      <w:bCs/>
    </w:rPr>
  </w:style>
  <w:style w:type="character" w:customStyle="1" w:styleId="af8">
    <w:name w:val="Основной текст_"/>
    <w:link w:val="13"/>
    <w:rsid w:val="00744637"/>
    <w:rPr>
      <w:shd w:val="clear" w:color="auto" w:fill="FFFFFF"/>
      <w:lang w:bidi="ar-SA"/>
    </w:rPr>
  </w:style>
  <w:style w:type="paragraph" w:customStyle="1" w:styleId="13">
    <w:name w:val="Основной текст1"/>
    <w:basedOn w:val="a3"/>
    <w:link w:val="af8"/>
    <w:rsid w:val="00744637"/>
    <w:pPr>
      <w:widowControl w:val="0"/>
      <w:shd w:val="clear" w:color="auto" w:fill="FFFFFF"/>
      <w:spacing w:before="300" w:line="0" w:lineRule="atLeast"/>
    </w:pPr>
    <w:rPr>
      <w:rFonts w:ascii="Times New Roman" w:hAnsi="Times New Roman"/>
      <w:shd w:val="clear" w:color="auto" w:fill="FFFFFF"/>
    </w:rPr>
  </w:style>
  <w:style w:type="paragraph" w:customStyle="1" w:styleId="ConsPlusNonformat">
    <w:name w:val="ConsPlusNonformat"/>
    <w:rsid w:val="00744637"/>
    <w:pPr>
      <w:widowControl w:val="0"/>
      <w:autoSpaceDE w:val="0"/>
      <w:autoSpaceDN w:val="0"/>
      <w:adjustRightInd w:val="0"/>
    </w:pPr>
    <w:rPr>
      <w:rFonts w:ascii="Courier New" w:hAnsi="Courier New" w:cs="Courier New"/>
    </w:rPr>
  </w:style>
  <w:style w:type="paragraph" w:styleId="af9">
    <w:name w:val="List Paragraph"/>
    <w:basedOn w:val="a3"/>
    <w:uiPriority w:val="34"/>
    <w:qFormat/>
    <w:rsid w:val="00D37538"/>
    <w:pPr>
      <w:ind w:left="720"/>
      <w:contextualSpacing/>
    </w:pPr>
    <w:rPr>
      <w:rFonts w:ascii="Times New Roman" w:hAnsi="Times New Roman"/>
      <w:sz w:val="24"/>
      <w:szCs w:val="24"/>
    </w:rPr>
  </w:style>
  <w:style w:type="paragraph" w:customStyle="1" w:styleId="ConsPlusNormal">
    <w:name w:val="ConsPlusNormal"/>
    <w:rsid w:val="005E10DE"/>
    <w:pPr>
      <w:autoSpaceDE w:val="0"/>
      <w:autoSpaceDN w:val="0"/>
      <w:adjustRightInd w:val="0"/>
    </w:pPr>
    <w:rPr>
      <w:rFonts w:ascii="Arial" w:eastAsia="Calibri" w:hAnsi="Arial" w:cs="Arial"/>
      <w:lang w:eastAsia="en-US"/>
    </w:rPr>
  </w:style>
  <w:style w:type="character" w:customStyle="1" w:styleId="ab">
    <w:name w:val="Нижний колонтитул Знак"/>
    <w:link w:val="aa"/>
    <w:uiPriority w:val="99"/>
    <w:rsid w:val="00FF5859"/>
    <w:rPr>
      <w:rFonts w:ascii="Arial" w:hAnsi="Arial"/>
    </w:rPr>
  </w:style>
  <w:style w:type="character" w:styleId="afa">
    <w:name w:val="Hyperlink"/>
    <w:uiPriority w:val="99"/>
    <w:unhideWhenUsed/>
    <w:rsid w:val="007353CF"/>
    <w:rPr>
      <w:color w:val="0000FF"/>
      <w:u w:val="single"/>
    </w:rPr>
  </w:style>
  <w:style w:type="character" w:customStyle="1" w:styleId="apple-converted-space">
    <w:name w:val="apple-converted-space"/>
    <w:basedOn w:val="a5"/>
    <w:rsid w:val="00EF7633"/>
  </w:style>
  <w:style w:type="character" w:customStyle="1" w:styleId="30">
    <w:name w:val="Заголовок 3 Знак"/>
    <w:link w:val="3"/>
    <w:rsid w:val="00642A4D"/>
    <w:rPr>
      <w:rFonts w:ascii="Arial" w:hAnsi="Arial"/>
      <w:b/>
      <w:sz w:val="24"/>
    </w:rPr>
  </w:style>
  <w:style w:type="character" w:customStyle="1" w:styleId="apple-style-span">
    <w:name w:val="apple-style-span"/>
    <w:basedOn w:val="a5"/>
    <w:rsid w:val="001E3BC8"/>
  </w:style>
  <w:style w:type="paragraph" w:customStyle="1" w:styleId="14">
    <w:name w:val="Обычный1"/>
    <w:rsid w:val="00D946E0"/>
    <w:pPr>
      <w:jc w:val="both"/>
    </w:pPr>
  </w:style>
  <w:style w:type="paragraph" w:customStyle="1" w:styleId="afb">
    <w:name w:val="Основной текст СамНИПИ"/>
    <w:link w:val="afc"/>
    <w:rsid w:val="00383972"/>
    <w:pPr>
      <w:suppressAutoHyphens/>
      <w:spacing w:before="120"/>
      <w:ind w:firstLine="720"/>
      <w:jc w:val="both"/>
    </w:pPr>
    <w:rPr>
      <w:rFonts w:ascii="Arial" w:hAnsi="Arial"/>
      <w:bCs/>
    </w:rPr>
  </w:style>
  <w:style w:type="character" w:customStyle="1" w:styleId="afc">
    <w:name w:val="Основной текст СамНИПИ Знак"/>
    <w:link w:val="afb"/>
    <w:rsid w:val="00383972"/>
    <w:rPr>
      <w:rFonts w:ascii="Arial" w:hAnsi="Arial"/>
      <w:bCs/>
      <w:lang w:val="ru-RU" w:eastAsia="ru-RU" w:bidi="ar-SA"/>
    </w:rPr>
  </w:style>
  <w:style w:type="paragraph" w:customStyle="1" w:styleId="a0">
    <w:name w:val="Маркированный список СамНИПИ"/>
    <w:rsid w:val="003F6489"/>
    <w:pPr>
      <w:numPr>
        <w:numId w:val="30"/>
      </w:numPr>
      <w:tabs>
        <w:tab w:val="left" w:pos="1038"/>
      </w:tabs>
      <w:jc w:val="both"/>
    </w:pPr>
    <w:rPr>
      <w:rFonts w:ascii="Arial" w:hAnsi="Arial"/>
      <w:lang w:eastAsia="ja-JP"/>
    </w:rPr>
  </w:style>
  <w:style w:type="paragraph" w:styleId="a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3"/>
    <w:next w:val="a3"/>
    <w:link w:val="afe"/>
    <w:qFormat/>
    <w:rsid w:val="00726414"/>
    <w:pPr>
      <w:jc w:val="center"/>
    </w:pPr>
    <w:rPr>
      <w:rFonts w:ascii="Georgia" w:hAnsi="Georgia"/>
      <w:b/>
      <w:color w:val="000080"/>
      <w:spacing w:val="40"/>
      <w:szCs w:val="22"/>
    </w:rPr>
  </w:style>
  <w:style w:type="paragraph" w:customStyle="1" w:styleId="aff">
    <w:name w:val="Знак Знак Знак Знак"/>
    <w:basedOn w:val="a3"/>
    <w:rsid w:val="00E7515B"/>
    <w:pPr>
      <w:spacing w:after="160" w:line="240" w:lineRule="exact"/>
    </w:pPr>
    <w:rPr>
      <w:rFonts w:ascii="Verdana" w:hAnsi="Verdana"/>
      <w:lang w:val="en-US" w:eastAsia="en-US"/>
    </w:rPr>
  </w:style>
  <w:style w:type="paragraph" w:customStyle="1" w:styleId="aff0">
    <w:name w:val="Знак Знак Знак Знак"/>
    <w:basedOn w:val="a3"/>
    <w:rsid w:val="00E7515B"/>
    <w:pPr>
      <w:spacing w:after="160" w:line="240" w:lineRule="exact"/>
    </w:pPr>
    <w:rPr>
      <w:rFonts w:ascii="Verdana" w:hAnsi="Verdana"/>
      <w:lang w:val="en-US" w:eastAsia="en-US"/>
    </w:rPr>
  </w:style>
  <w:style w:type="character" w:customStyle="1" w:styleId="a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d"/>
    <w:rsid w:val="00E7515B"/>
    <w:rPr>
      <w:rFonts w:ascii="Georgia" w:hAnsi="Georgia" w:cs="Arial"/>
      <w:b/>
      <w:color w:val="000080"/>
      <w:spacing w:val="40"/>
      <w:szCs w:val="22"/>
    </w:rPr>
  </w:style>
  <w:style w:type="paragraph" w:customStyle="1" w:styleId="a">
    <w:name w:val="Маркированный список НСП"/>
    <w:basedOn w:val="a3"/>
    <w:rsid w:val="00E7515B"/>
    <w:pPr>
      <w:numPr>
        <w:numId w:val="33"/>
      </w:numPr>
      <w:tabs>
        <w:tab w:val="left" w:pos="1038"/>
      </w:tabs>
      <w:jc w:val="both"/>
    </w:pPr>
    <w:rPr>
      <w:rFonts w:ascii="Times New Roman" w:hAnsi="Times New Roman"/>
      <w:sz w:val="24"/>
      <w:lang w:eastAsia="ja-JP"/>
    </w:rPr>
  </w:style>
  <w:style w:type="character" w:customStyle="1" w:styleId="15">
    <w:name w:val="Основной текст Знак1 Знак Знак Знак Знак Знак Знак"/>
    <w:rsid w:val="00587D9A"/>
    <w:rPr>
      <w:sz w:val="24"/>
      <w:lang w:val="ru-RU" w:eastAsia="ru-RU" w:bidi="ar-SA"/>
    </w:rPr>
  </w:style>
  <w:style w:type="paragraph" w:customStyle="1" w:styleId="16">
    <w:name w:val="Знак Знак Знак Знак1"/>
    <w:basedOn w:val="a3"/>
    <w:rsid w:val="00587D9A"/>
    <w:pPr>
      <w:keepLines/>
      <w:spacing w:after="160" w:line="240" w:lineRule="exact"/>
    </w:pPr>
    <w:rPr>
      <w:rFonts w:ascii="Verdana" w:eastAsia="MS Mincho" w:hAnsi="Verdana" w:cs="Franklin Gothic Book"/>
      <w:lang w:val="en-US" w:eastAsia="en-US"/>
    </w:rPr>
  </w:style>
  <w:style w:type="paragraph" w:styleId="aff1">
    <w:name w:val="table of authorities"/>
    <w:basedOn w:val="a3"/>
    <w:next w:val="a3"/>
    <w:rsid w:val="00B3565E"/>
    <w:pPr>
      <w:ind w:left="220" w:hanging="220"/>
      <w:jc w:val="both"/>
    </w:pPr>
    <w:rPr>
      <w:rFonts w:ascii="Times New Roman" w:hAnsi="Times New Roman"/>
      <w:sz w:val="24"/>
    </w:rPr>
  </w:style>
  <w:style w:type="paragraph" w:customStyle="1" w:styleId="2">
    <w:name w:val="Дефис с отступом 2"/>
    <w:rsid w:val="00247350"/>
    <w:pPr>
      <w:numPr>
        <w:numId w:val="37"/>
      </w:numPr>
      <w:spacing w:line="288" w:lineRule="auto"/>
    </w:pPr>
    <w:rPr>
      <w:sz w:val="24"/>
      <w:szCs w:val="24"/>
    </w:rPr>
  </w:style>
  <w:style w:type="paragraph" w:customStyle="1" w:styleId="a1">
    <w:name w:val="Название таблицы"/>
    <w:autoRedefine/>
    <w:rsid w:val="00FC416B"/>
    <w:pPr>
      <w:widowControl w:val="0"/>
      <w:numPr>
        <w:numId w:val="39"/>
      </w:numPr>
      <w:adjustRightInd w:val="0"/>
      <w:spacing w:after="40"/>
      <w:ind w:right="170"/>
      <w:jc w:val="both"/>
      <w:textAlignment w:val="baseline"/>
    </w:pPr>
    <w:rPr>
      <w:sz w:val="24"/>
      <w:szCs w:val="18"/>
      <w:lang w:val="en-US"/>
    </w:rPr>
  </w:style>
  <w:style w:type="numbering" w:customStyle="1" w:styleId="161">
    <w:name w:val="Нумер_списка со скобкой161"/>
    <w:semiHidden/>
    <w:rsid w:val="00FC416B"/>
    <w:pPr>
      <w:numPr>
        <w:numId w:val="39"/>
      </w:numPr>
    </w:pPr>
  </w:style>
  <w:style w:type="paragraph" w:styleId="4">
    <w:name w:val="List Bullet 4"/>
    <w:basedOn w:val="a3"/>
    <w:rsid w:val="000428F8"/>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933">
      <w:bodyDiv w:val="1"/>
      <w:marLeft w:val="0"/>
      <w:marRight w:val="0"/>
      <w:marTop w:val="0"/>
      <w:marBottom w:val="0"/>
      <w:divBdr>
        <w:top w:val="none" w:sz="0" w:space="0" w:color="auto"/>
        <w:left w:val="none" w:sz="0" w:space="0" w:color="auto"/>
        <w:bottom w:val="none" w:sz="0" w:space="0" w:color="auto"/>
        <w:right w:val="none" w:sz="0" w:space="0" w:color="auto"/>
      </w:divBdr>
    </w:div>
    <w:div w:id="71900612">
      <w:bodyDiv w:val="1"/>
      <w:marLeft w:val="0"/>
      <w:marRight w:val="0"/>
      <w:marTop w:val="0"/>
      <w:marBottom w:val="0"/>
      <w:divBdr>
        <w:top w:val="none" w:sz="0" w:space="0" w:color="auto"/>
        <w:left w:val="none" w:sz="0" w:space="0" w:color="auto"/>
        <w:bottom w:val="none" w:sz="0" w:space="0" w:color="auto"/>
        <w:right w:val="none" w:sz="0" w:space="0" w:color="auto"/>
      </w:divBdr>
    </w:div>
    <w:div w:id="257252973">
      <w:bodyDiv w:val="1"/>
      <w:marLeft w:val="0"/>
      <w:marRight w:val="0"/>
      <w:marTop w:val="0"/>
      <w:marBottom w:val="0"/>
      <w:divBdr>
        <w:top w:val="none" w:sz="0" w:space="0" w:color="auto"/>
        <w:left w:val="none" w:sz="0" w:space="0" w:color="auto"/>
        <w:bottom w:val="none" w:sz="0" w:space="0" w:color="auto"/>
        <w:right w:val="none" w:sz="0" w:space="0" w:color="auto"/>
      </w:divBdr>
    </w:div>
    <w:div w:id="266811214">
      <w:bodyDiv w:val="1"/>
      <w:marLeft w:val="0"/>
      <w:marRight w:val="0"/>
      <w:marTop w:val="0"/>
      <w:marBottom w:val="0"/>
      <w:divBdr>
        <w:top w:val="none" w:sz="0" w:space="0" w:color="auto"/>
        <w:left w:val="none" w:sz="0" w:space="0" w:color="auto"/>
        <w:bottom w:val="none" w:sz="0" w:space="0" w:color="auto"/>
        <w:right w:val="none" w:sz="0" w:space="0" w:color="auto"/>
      </w:divBdr>
    </w:div>
    <w:div w:id="363674832">
      <w:bodyDiv w:val="1"/>
      <w:marLeft w:val="0"/>
      <w:marRight w:val="0"/>
      <w:marTop w:val="0"/>
      <w:marBottom w:val="0"/>
      <w:divBdr>
        <w:top w:val="none" w:sz="0" w:space="0" w:color="auto"/>
        <w:left w:val="none" w:sz="0" w:space="0" w:color="auto"/>
        <w:bottom w:val="none" w:sz="0" w:space="0" w:color="auto"/>
        <w:right w:val="none" w:sz="0" w:space="0" w:color="auto"/>
      </w:divBdr>
    </w:div>
    <w:div w:id="400106014">
      <w:bodyDiv w:val="1"/>
      <w:marLeft w:val="0"/>
      <w:marRight w:val="0"/>
      <w:marTop w:val="0"/>
      <w:marBottom w:val="0"/>
      <w:divBdr>
        <w:top w:val="none" w:sz="0" w:space="0" w:color="auto"/>
        <w:left w:val="none" w:sz="0" w:space="0" w:color="auto"/>
        <w:bottom w:val="none" w:sz="0" w:space="0" w:color="auto"/>
        <w:right w:val="none" w:sz="0" w:space="0" w:color="auto"/>
      </w:divBdr>
    </w:div>
    <w:div w:id="440761221">
      <w:bodyDiv w:val="1"/>
      <w:marLeft w:val="0"/>
      <w:marRight w:val="0"/>
      <w:marTop w:val="0"/>
      <w:marBottom w:val="0"/>
      <w:divBdr>
        <w:top w:val="none" w:sz="0" w:space="0" w:color="auto"/>
        <w:left w:val="none" w:sz="0" w:space="0" w:color="auto"/>
        <w:bottom w:val="none" w:sz="0" w:space="0" w:color="auto"/>
        <w:right w:val="none" w:sz="0" w:space="0" w:color="auto"/>
      </w:divBdr>
    </w:div>
    <w:div w:id="557329018">
      <w:bodyDiv w:val="1"/>
      <w:marLeft w:val="0"/>
      <w:marRight w:val="0"/>
      <w:marTop w:val="0"/>
      <w:marBottom w:val="0"/>
      <w:divBdr>
        <w:top w:val="none" w:sz="0" w:space="0" w:color="auto"/>
        <w:left w:val="none" w:sz="0" w:space="0" w:color="auto"/>
        <w:bottom w:val="none" w:sz="0" w:space="0" w:color="auto"/>
        <w:right w:val="none" w:sz="0" w:space="0" w:color="auto"/>
      </w:divBdr>
    </w:div>
    <w:div w:id="566037255">
      <w:bodyDiv w:val="1"/>
      <w:marLeft w:val="0"/>
      <w:marRight w:val="0"/>
      <w:marTop w:val="0"/>
      <w:marBottom w:val="0"/>
      <w:divBdr>
        <w:top w:val="none" w:sz="0" w:space="0" w:color="auto"/>
        <w:left w:val="none" w:sz="0" w:space="0" w:color="auto"/>
        <w:bottom w:val="none" w:sz="0" w:space="0" w:color="auto"/>
        <w:right w:val="none" w:sz="0" w:space="0" w:color="auto"/>
      </w:divBdr>
    </w:div>
    <w:div w:id="678239931">
      <w:bodyDiv w:val="1"/>
      <w:marLeft w:val="0"/>
      <w:marRight w:val="0"/>
      <w:marTop w:val="0"/>
      <w:marBottom w:val="0"/>
      <w:divBdr>
        <w:top w:val="none" w:sz="0" w:space="0" w:color="auto"/>
        <w:left w:val="none" w:sz="0" w:space="0" w:color="auto"/>
        <w:bottom w:val="none" w:sz="0" w:space="0" w:color="auto"/>
        <w:right w:val="none" w:sz="0" w:space="0" w:color="auto"/>
      </w:divBdr>
    </w:div>
    <w:div w:id="737941994">
      <w:bodyDiv w:val="1"/>
      <w:marLeft w:val="0"/>
      <w:marRight w:val="0"/>
      <w:marTop w:val="0"/>
      <w:marBottom w:val="0"/>
      <w:divBdr>
        <w:top w:val="none" w:sz="0" w:space="0" w:color="auto"/>
        <w:left w:val="none" w:sz="0" w:space="0" w:color="auto"/>
        <w:bottom w:val="none" w:sz="0" w:space="0" w:color="auto"/>
        <w:right w:val="none" w:sz="0" w:space="0" w:color="auto"/>
      </w:divBdr>
    </w:div>
    <w:div w:id="745154226">
      <w:bodyDiv w:val="1"/>
      <w:marLeft w:val="0"/>
      <w:marRight w:val="0"/>
      <w:marTop w:val="0"/>
      <w:marBottom w:val="0"/>
      <w:divBdr>
        <w:top w:val="none" w:sz="0" w:space="0" w:color="auto"/>
        <w:left w:val="none" w:sz="0" w:space="0" w:color="auto"/>
        <w:bottom w:val="none" w:sz="0" w:space="0" w:color="auto"/>
        <w:right w:val="none" w:sz="0" w:space="0" w:color="auto"/>
      </w:divBdr>
    </w:div>
    <w:div w:id="767655684">
      <w:bodyDiv w:val="1"/>
      <w:marLeft w:val="0"/>
      <w:marRight w:val="0"/>
      <w:marTop w:val="0"/>
      <w:marBottom w:val="0"/>
      <w:divBdr>
        <w:top w:val="none" w:sz="0" w:space="0" w:color="auto"/>
        <w:left w:val="none" w:sz="0" w:space="0" w:color="auto"/>
        <w:bottom w:val="none" w:sz="0" w:space="0" w:color="auto"/>
        <w:right w:val="none" w:sz="0" w:space="0" w:color="auto"/>
      </w:divBdr>
    </w:div>
    <w:div w:id="773331206">
      <w:bodyDiv w:val="1"/>
      <w:marLeft w:val="0"/>
      <w:marRight w:val="0"/>
      <w:marTop w:val="0"/>
      <w:marBottom w:val="0"/>
      <w:divBdr>
        <w:top w:val="none" w:sz="0" w:space="0" w:color="auto"/>
        <w:left w:val="none" w:sz="0" w:space="0" w:color="auto"/>
        <w:bottom w:val="none" w:sz="0" w:space="0" w:color="auto"/>
        <w:right w:val="none" w:sz="0" w:space="0" w:color="auto"/>
      </w:divBdr>
    </w:div>
    <w:div w:id="804857879">
      <w:bodyDiv w:val="1"/>
      <w:marLeft w:val="0"/>
      <w:marRight w:val="0"/>
      <w:marTop w:val="0"/>
      <w:marBottom w:val="0"/>
      <w:divBdr>
        <w:top w:val="none" w:sz="0" w:space="0" w:color="auto"/>
        <w:left w:val="none" w:sz="0" w:space="0" w:color="auto"/>
        <w:bottom w:val="none" w:sz="0" w:space="0" w:color="auto"/>
        <w:right w:val="none" w:sz="0" w:space="0" w:color="auto"/>
      </w:divBdr>
    </w:div>
    <w:div w:id="875309375">
      <w:bodyDiv w:val="1"/>
      <w:marLeft w:val="0"/>
      <w:marRight w:val="0"/>
      <w:marTop w:val="0"/>
      <w:marBottom w:val="0"/>
      <w:divBdr>
        <w:top w:val="none" w:sz="0" w:space="0" w:color="auto"/>
        <w:left w:val="none" w:sz="0" w:space="0" w:color="auto"/>
        <w:bottom w:val="none" w:sz="0" w:space="0" w:color="auto"/>
        <w:right w:val="none" w:sz="0" w:space="0" w:color="auto"/>
      </w:divBdr>
    </w:div>
    <w:div w:id="938293568">
      <w:bodyDiv w:val="1"/>
      <w:marLeft w:val="0"/>
      <w:marRight w:val="0"/>
      <w:marTop w:val="0"/>
      <w:marBottom w:val="0"/>
      <w:divBdr>
        <w:top w:val="none" w:sz="0" w:space="0" w:color="auto"/>
        <w:left w:val="none" w:sz="0" w:space="0" w:color="auto"/>
        <w:bottom w:val="none" w:sz="0" w:space="0" w:color="auto"/>
        <w:right w:val="none" w:sz="0" w:space="0" w:color="auto"/>
      </w:divBdr>
    </w:div>
    <w:div w:id="941104447">
      <w:bodyDiv w:val="1"/>
      <w:marLeft w:val="0"/>
      <w:marRight w:val="0"/>
      <w:marTop w:val="0"/>
      <w:marBottom w:val="0"/>
      <w:divBdr>
        <w:top w:val="none" w:sz="0" w:space="0" w:color="auto"/>
        <w:left w:val="none" w:sz="0" w:space="0" w:color="auto"/>
        <w:bottom w:val="none" w:sz="0" w:space="0" w:color="auto"/>
        <w:right w:val="none" w:sz="0" w:space="0" w:color="auto"/>
      </w:divBdr>
    </w:div>
    <w:div w:id="942415858">
      <w:bodyDiv w:val="1"/>
      <w:marLeft w:val="0"/>
      <w:marRight w:val="0"/>
      <w:marTop w:val="0"/>
      <w:marBottom w:val="0"/>
      <w:divBdr>
        <w:top w:val="none" w:sz="0" w:space="0" w:color="auto"/>
        <w:left w:val="none" w:sz="0" w:space="0" w:color="auto"/>
        <w:bottom w:val="none" w:sz="0" w:space="0" w:color="auto"/>
        <w:right w:val="none" w:sz="0" w:space="0" w:color="auto"/>
      </w:divBdr>
    </w:div>
    <w:div w:id="988286761">
      <w:bodyDiv w:val="1"/>
      <w:marLeft w:val="0"/>
      <w:marRight w:val="0"/>
      <w:marTop w:val="0"/>
      <w:marBottom w:val="0"/>
      <w:divBdr>
        <w:top w:val="none" w:sz="0" w:space="0" w:color="auto"/>
        <w:left w:val="none" w:sz="0" w:space="0" w:color="auto"/>
        <w:bottom w:val="none" w:sz="0" w:space="0" w:color="auto"/>
        <w:right w:val="none" w:sz="0" w:space="0" w:color="auto"/>
      </w:divBdr>
    </w:div>
    <w:div w:id="1046101638">
      <w:bodyDiv w:val="1"/>
      <w:marLeft w:val="0"/>
      <w:marRight w:val="0"/>
      <w:marTop w:val="0"/>
      <w:marBottom w:val="0"/>
      <w:divBdr>
        <w:top w:val="none" w:sz="0" w:space="0" w:color="auto"/>
        <w:left w:val="none" w:sz="0" w:space="0" w:color="auto"/>
        <w:bottom w:val="none" w:sz="0" w:space="0" w:color="auto"/>
        <w:right w:val="none" w:sz="0" w:space="0" w:color="auto"/>
      </w:divBdr>
    </w:div>
    <w:div w:id="1060403319">
      <w:bodyDiv w:val="1"/>
      <w:marLeft w:val="0"/>
      <w:marRight w:val="0"/>
      <w:marTop w:val="0"/>
      <w:marBottom w:val="0"/>
      <w:divBdr>
        <w:top w:val="none" w:sz="0" w:space="0" w:color="auto"/>
        <w:left w:val="none" w:sz="0" w:space="0" w:color="auto"/>
        <w:bottom w:val="none" w:sz="0" w:space="0" w:color="auto"/>
        <w:right w:val="none" w:sz="0" w:space="0" w:color="auto"/>
      </w:divBdr>
    </w:div>
    <w:div w:id="1098677603">
      <w:bodyDiv w:val="1"/>
      <w:marLeft w:val="0"/>
      <w:marRight w:val="0"/>
      <w:marTop w:val="0"/>
      <w:marBottom w:val="0"/>
      <w:divBdr>
        <w:top w:val="none" w:sz="0" w:space="0" w:color="auto"/>
        <w:left w:val="none" w:sz="0" w:space="0" w:color="auto"/>
        <w:bottom w:val="none" w:sz="0" w:space="0" w:color="auto"/>
        <w:right w:val="none" w:sz="0" w:space="0" w:color="auto"/>
      </w:divBdr>
    </w:div>
    <w:div w:id="1109621533">
      <w:bodyDiv w:val="1"/>
      <w:marLeft w:val="0"/>
      <w:marRight w:val="0"/>
      <w:marTop w:val="0"/>
      <w:marBottom w:val="0"/>
      <w:divBdr>
        <w:top w:val="none" w:sz="0" w:space="0" w:color="auto"/>
        <w:left w:val="none" w:sz="0" w:space="0" w:color="auto"/>
        <w:bottom w:val="none" w:sz="0" w:space="0" w:color="auto"/>
        <w:right w:val="none" w:sz="0" w:space="0" w:color="auto"/>
      </w:divBdr>
    </w:div>
    <w:div w:id="1148589661">
      <w:bodyDiv w:val="1"/>
      <w:marLeft w:val="0"/>
      <w:marRight w:val="0"/>
      <w:marTop w:val="0"/>
      <w:marBottom w:val="0"/>
      <w:divBdr>
        <w:top w:val="none" w:sz="0" w:space="0" w:color="auto"/>
        <w:left w:val="none" w:sz="0" w:space="0" w:color="auto"/>
        <w:bottom w:val="none" w:sz="0" w:space="0" w:color="auto"/>
        <w:right w:val="none" w:sz="0" w:space="0" w:color="auto"/>
      </w:divBdr>
    </w:div>
    <w:div w:id="1173301882">
      <w:bodyDiv w:val="1"/>
      <w:marLeft w:val="0"/>
      <w:marRight w:val="0"/>
      <w:marTop w:val="0"/>
      <w:marBottom w:val="0"/>
      <w:divBdr>
        <w:top w:val="none" w:sz="0" w:space="0" w:color="auto"/>
        <w:left w:val="none" w:sz="0" w:space="0" w:color="auto"/>
        <w:bottom w:val="none" w:sz="0" w:space="0" w:color="auto"/>
        <w:right w:val="none" w:sz="0" w:space="0" w:color="auto"/>
      </w:divBdr>
    </w:div>
    <w:div w:id="1210146477">
      <w:bodyDiv w:val="1"/>
      <w:marLeft w:val="0"/>
      <w:marRight w:val="0"/>
      <w:marTop w:val="0"/>
      <w:marBottom w:val="0"/>
      <w:divBdr>
        <w:top w:val="none" w:sz="0" w:space="0" w:color="auto"/>
        <w:left w:val="none" w:sz="0" w:space="0" w:color="auto"/>
        <w:bottom w:val="none" w:sz="0" w:space="0" w:color="auto"/>
        <w:right w:val="none" w:sz="0" w:space="0" w:color="auto"/>
      </w:divBdr>
    </w:div>
    <w:div w:id="1211922901">
      <w:bodyDiv w:val="1"/>
      <w:marLeft w:val="0"/>
      <w:marRight w:val="0"/>
      <w:marTop w:val="0"/>
      <w:marBottom w:val="0"/>
      <w:divBdr>
        <w:top w:val="none" w:sz="0" w:space="0" w:color="auto"/>
        <w:left w:val="none" w:sz="0" w:space="0" w:color="auto"/>
        <w:bottom w:val="none" w:sz="0" w:space="0" w:color="auto"/>
        <w:right w:val="none" w:sz="0" w:space="0" w:color="auto"/>
      </w:divBdr>
    </w:div>
    <w:div w:id="1416711285">
      <w:bodyDiv w:val="1"/>
      <w:marLeft w:val="0"/>
      <w:marRight w:val="0"/>
      <w:marTop w:val="0"/>
      <w:marBottom w:val="0"/>
      <w:divBdr>
        <w:top w:val="none" w:sz="0" w:space="0" w:color="auto"/>
        <w:left w:val="none" w:sz="0" w:space="0" w:color="auto"/>
        <w:bottom w:val="none" w:sz="0" w:space="0" w:color="auto"/>
        <w:right w:val="none" w:sz="0" w:space="0" w:color="auto"/>
      </w:divBdr>
    </w:div>
    <w:div w:id="1529172776">
      <w:bodyDiv w:val="1"/>
      <w:marLeft w:val="0"/>
      <w:marRight w:val="0"/>
      <w:marTop w:val="0"/>
      <w:marBottom w:val="0"/>
      <w:divBdr>
        <w:top w:val="none" w:sz="0" w:space="0" w:color="auto"/>
        <w:left w:val="none" w:sz="0" w:space="0" w:color="auto"/>
        <w:bottom w:val="none" w:sz="0" w:space="0" w:color="auto"/>
        <w:right w:val="none" w:sz="0" w:space="0" w:color="auto"/>
      </w:divBdr>
    </w:div>
    <w:div w:id="1647315624">
      <w:bodyDiv w:val="1"/>
      <w:marLeft w:val="0"/>
      <w:marRight w:val="0"/>
      <w:marTop w:val="0"/>
      <w:marBottom w:val="0"/>
      <w:divBdr>
        <w:top w:val="none" w:sz="0" w:space="0" w:color="auto"/>
        <w:left w:val="none" w:sz="0" w:space="0" w:color="auto"/>
        <w:bottom w:val="none" w:sz="0" w:space="0" w:color="auto"/>
        <w:right w:val="none" w:sz="0" w:space="0" w:color="auto"/>
      </w:divBdr>
    </w:div>
    <w:div w:id="1716851111">
      <w:bodyDiv w:val="1"/>
      <w:marLeft w:val="0"/>
      <w:marRight w:val="0"/>
      <w:marTop w:val="0"/>
      <w:marBottom w:val="0"/>
      <w:divBdr>
        <w:top w:val="none" w:sz="0" w:space="0" w:color="auto"/>
        <w:left w:val="none" w:sz="0" w:space="0" w:color="auto"/>
        <w:bottom w:val="none" w:sz="0" w:space="0" w:color="auto"/>
        <w:right w:val="none" w:sz="0" w:space="0" w:color="auto"/>
      </w:divBdr>
    </w:div>
    <w:div w:id="1733893445">
      <w:bodyDiv w:val="1"/>
      <w:marLeft w:val="0"/>
      <w:marRight w:val="0"/>
      <w:marTop w:val="0"/>
      <w:marBottom w:val="0"/>
      <w:divBdr>
        <w:top w:val="none" w:sz="0" w:space="0" w:color="auto"/>
        <w:left w:val="none" w:sz="0" w:space="0" w:color="auto"/>
        <w:bottom w:val="none" w:sz="0" w:space="0" w:color="auto"/>
        <w:right w:val="none" w:sz="0" w:space="0" w:color="auto"/>
      </w:divBdr>
    </w:div>
    <w:div w:id="1744986900">
      <w:bodyDiv w:val="1"/>
      <w:marLeft w:val="0"/>
      <w:marRight w:val="0"/>
      <w:marTop w:val="0"/>
      <w:marBottom w:val="0"/>
      <w:divBdr>
        <w:top w:val="none" w:sz="0" w:space="0" w:color="auto"/>
        <w:left w:val="none" w:sz="0" w:space="0" w:color="auto"/>
        <w:bottom w:val="none" w:sz="0" w:space="0" w:color="auto"/>
        <w:right w:val="none" w:sz="0" w:space="0" w:color="auto"/>
      </w:divBdr>
    </w:div>
    <w:div w:id="1801727067">
      <w:bodyDiv w:val="1"/>
      <w:marLeft w:val="0"/>
      <w:marRight w:val="0"/>
      <w:marTop w:val="0"/>
      <w:marBottom w:val="0"/>
      <w:divBdr>
        <w:top w:val="none" w:sz="0" w:space="0" w:color="auto"/>
        <w:left w:val="none" w:sz="0" w:space="0" w:color="auto"/>
        <w:bottom w:val="none" w:sz="0" w:space="0" w:color="auto"/>
        <w:right w:val="none" w:sz="0" w:space="0" w:color="auto"/>
      </w:divBdr>
    </w:div>
    <w:div w:id="1886942208">
      <w:bodyDiv w:val="1"/>
      <w:marLeft w:val="0"/>
      <w:marRight w:val="0"/>
      <w:marTop w:val="0"/>
      <w:marBottom w:val="0"/>
      <w:divBdr>
        <w:top w:val="none" w:sz="0" w:space="0" w:color="auto"/>
        <w:left w:val="none" w:sz="0" w:space="0" w:color="auto"/>
        <w:bottom w:val="none" w:sz="0" w:space="0" w:color="auto"/>
        <w:right w:val="none" w:sz="0" w:space="0" w:color="auto"/>
      </w:divBdr>
    </w:div>
    <w:div w:id="1889612114">
      <w:bodyDiv w:val="1"/>
      <w:marLeft w:val="0"/>
      <w:marRight w:val="0"/>
      <w:marTop w:val="0"/>
      <w:marBottom w:val="0"/>
      <w:divBdr>
        <w:top w:val="none" w:sz="0" w:space="0" w:color="auto"/>
        <w:left w:val="none" w:sz="0" w:space="0" w:color="auto"/>
        <w:bottom w:val="none" w:sz="0" w:space="0" w:color="auto"/>
        <w:right w:val="none" w:sz="0" w:space="0" w:color="auto"/>
      </w:divBdr>
    </w:div>
    <w:div w:id="1913658626">
      <w:bodyDiv w:val="1"/>
      <w:marLeft w:val="0"/>
      <w:marRight w:val="0"/>
      <w:marTop w:val="0"/>
      <w:marBottom w:val="0"/>
      <w:divBdr>
        <w:top w:val="none" w:sz="0" w:space="0" w:color="auto"/>
        <w:left w:val="none" w:sz="0" w:space="0" w:color="auto"/>
        <w:bottom w:val="none" w:sz="0" w:space="0" w:color="auto"/>
        <w:right w:val="none" w:sz="0" w:space="0" w:color="auto"/>
      </w:divBdr>
    </w:div>
    <w:div w:id="1995445643">
      <w:bodyDiv w:val="1"/>
      <w:marLeft w:val="0"/>
      <w:marRight w:val="0"/>
      <w:marTop w:val="0"/>
      <w:marBottom w:val="0"/>
      <w:divBdr>
        <w:top w:val="none" w:sz="0" w:space="0" w:color="auto"/>
        <w:left w:val="none" w:sz="0" w:space="0" w:color="auto"/>
        <w:bottom w:val="none" w:sz="0" w:space="0" w:color="auto"/>
        <w:right w:val="none" w:sz="0" w:space="0" w:color="auto"/>
      </w:divBdr>
    </w:div>
    <w:div w:id="2006470204">
      <w:bodyDiv w:val="1"/>
      <w:marLeft w:val="0"/>
      <w:marRight w:val="0"/>
      <w:marTop w:val="0"/>
      <w:marBottom w:val="0"/>
      <w:divBdr>
        <w:top w:val="none" w:sz="0" w:space="0" w:color="auto"/>
        <w:left w:val="none" w:sz="0" w:space="0" w:color="auto"/>
        <w:bottom w:val="none" w:sz="0" w:space="0" w:color="auto"/>
        <w:right w:val="none" w:sz="0" w:space="0" w:color="auto"/>
      </w:divBdr>
    </w:div>
    <w:div w:id="2066559148">
      <w:bodyDiv w:val="1"/>
      <w:marLeft w:val="0"/>
      <w:marRight w:val="0"/>
      <w:marTop w:val="0"/>
      <w:marBottom w:val="0"/>
      <w:divBdr>
        <w:top w:val="none" w:sz="0" w:space="0" w:color="auto"/>
        <w:left w:val="none" w:sz="0" w:space="0" w:color="auto"/>
        <w:bottom w:val="none" w:sz="0" w:space="0" w:color="auto"/>
        <w:right w:val="none" w:sz="0" w:space="0" w:color="auto"/>
      </w:divBdr>
    </w:div>
    <w:div w:id="2088258246">
      <w:bodyDiv w:val="1"/>
      <w:marLeft w:val="0"/>
      <w:marRight w:val="0"/>
      <w:marTop w:val="0"/>
      <w:marBottom w:val="0"/>
      <w:divBdr>
        <w:top w:val="none" w:sz="0" w:space="0" w:color="auto"/>
        <w:left w:val="none" w:sz="0" w:space="0" w:color="auto"/>
        <w:bottom w:val="none" w:sz="0" w:space="0" w:color="auto"/>
        <w:right w:val="none" w:sz="0" w:space="0" w:color="auto"/>
      </w:divBdr>
    </w:div>
    <w:div w:id="2105874438">
      <w:bodyDiv w:val="1"/>
      <w:marLeft w:val="0"/>
      <w:marRight w:val="0"/>
      <w:marTop w:val="0"/>
      <w:marBottom w:val="0"/>
      <w:divBdr>
        <w:top w:val="none" w:sz="0" w:space="0" w:color="auto"/>
        <w:left w:val="none" w:sz="0" w:space="0" w:color="auto"/>
        <w:bottom w:val="none" w:sz="0" w:space="0" w:color="auto"/>
        <w:right w:val="none" w:sz="0" w:space="0" w:color="auto"/>
      </w:divBdr>
    </w:div>
    <w:div w:id="21423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every\&#1060;&#1086;&#1088;&#1084;&#1072;&#1090;&#1082;&#1080;\&#1060;&#1086;&#1088;&#1084;&#1072;&#1090;%20&#1040;4_&#1082;&#1085;&#1080;&#1078;&#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Формат А4_книжн</Template>
  <TotalTime>3</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Книга 1</vt:lpstr>
    </vt:vector>
  </TitlesOfParts>
  <Company>SPecialiST RePack</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1</dc:title>
  <dc:creator>User</dc:creator>
  <cp:lastModifiedBy>User</cp:lastModifiedBy>
  <cp:revision>8</cp:revision>
  <cp:lastPrinted>2017-03-16T21:15:00Z</cp:lastPrinted>
  <dcterms:created xsi:type="dcterms:W3CDTF">2017-03-16T21:15:00Z</dcterms:created>
  <dcterms:modified xsi:type="dcterms:W3CDTF">2017-06-13T06:17:00Z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объекта">
    <vt:lpwstr>Напорный нефтепровод от ДСН "Озеркинская" до ДНС "Шумолгинская" (корректировка)</vt:lpwstr>
  </property>
  <property fmtid="{D5CDD505-2E9C-101B-9397-08002B2CF9AE}" pid="3" name="Район">
    <vt:lpwstr>Челно-Вершинский</vt:lpwstr>
  </property>
  <property fmtid="{D5CDD505-2E9C-101B-9397-08002B2CF9AE}" pid="4" name="Сельское поселение">
    <vt:lpwstr>Озерки и Красный Строитель</vt:lpwstr>
  </property>
</Properties>
</file>